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0C8C" w14:textId="1EBEF3BE" w:rsidR="00E73418" w:rsidRPr="00A774D2" w:rsidRDefault="00A774D2" w:rsidP="00A774D2">
      <w:pPr>
        <w:jc w:val="center"/>
        <w:rPr>
          <w:b/>
          <w:bCs/>
          <w:sz w:val="24"/>
          <w:szCs w:val="24"/>
          <w:u w:val="single"/>
        </w:rPr>
      </w:pPr>
      <w:r>
        <w:rPr>
          <w:b/>
          <w:bCs/>
          <w:sz w:val="24"/>
          <w:szCs w:val="24"/>
          <w:u w:val="single"/>
        </w:rPr>
        <w:t>Non-Food Items Kits-NFI</w:t>
      </w:r>
    </w:p>
    <w:tbl>
      <w:tblPr>
        <w:tblpPr w:leftFromText="180" w:rightFromText="180" w:vertAnchor="page" w:horzAnchor="margin" w:tblpXSpec="right" w:tblpY="2851"/>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26"/>
        <w:gridCol w:w="1594"/>
        <w:gridCol w:w="26"/>
      </w:tblGrid>
      <w:tr w:rsidR="00C905C2" w:rsidRPr="00173675" w14:paraId="3A267D29" w14:textId="77777777" w:rsidTr="00C905C2">
        <w:trPr>
          <w:gridAfter w:val="1"/>
          <w:wAfter w:w="26" w:type="dxa"/>
          <w:trHeight w:val="1790"/>
        </w:trPr>
        <w:tc>
          <w:tcPr>
            <w:tcW w:w="625" w:type="dxa"/>
            <w:shd w:val="clear" w:color="auto" w:fill="D9D9D9" w:themeFill="background1" w:themeFillShade="D9"/>
          </w:tcPr>
          <w:p w14:paraId="6C2AC337" w14:textId="77777777" w:rsidR="00C905C2" w:rsidRPr="00173675" w:rsidRDefault="00C905C2" w:rsidP="003C7974">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3F900586" w14:textId="77777777" w:rsidR="00C905C2" w:rsidRPr="00173675" w:rsidRDefault="00C905C2" w:rsidP="003C7974">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4F332E5E" w14:textId="77777777" w:rsidR="00C905C2" w:rsidRPr="00173675" w:rsidRDefault="00C905C2" w:rsidP="003C7974">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986B6EB" w14:textId="499C0097" w:rsidR="00C905C2" w:rsidRPr="007163C4" w:rsidRDefault="00C905C2" w:rsidP="003C7974">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40244F5B" w14:textId="74CFE072" w:rsidR="00C905C2" w:rsidRPr="008A520D" w:rsidRDefault="00C905C2" w:rsidP="003C7974">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4C0524CF" w14:textId="77777777" w:rsidR="00C905C2" w:rsidRPr="00F77B0C" w:rsidRDefault="00C905C2" w:rsidP="003C7974">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C61EF5D" w14:textId="77777777" w:rsidR="00C905C2" w:rsidRPr="00173675" w:rsidRDefault="00C905C2" w:rsidP="003C7974">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gridSpan w:val="2"/>
            <w:shd w:val="clear" w:color="auto" w:fill="D9D9D9" w:themeFill="background1" w:themeFillShade="D9"/>
          </w:tcPr>
          <w:p w14:paraId="5428BEA4" w14:textId="596EEE7C" w:rsidR="00C905C2" w:rsidRPr="00173675" w:rsidRDefault="00C905C2" w:rsidP="003C7974">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C905C2" w14:paraId="0E046362" w14:textId="77777777" w:rsidTr="00C905C2">
        <w:trPr>
          <w:gridAfter w:val="1"/>
          <w:wAfter w:w="26" w:type="dxa"/>
          <w:trHeight w:val="1174"/>
        </w:trPr>
        <w:tc>
          <w:tcPr>
            <w:tcW w:w="625" w:type="dxa"/>
          </w:tcPr>
          <w:p w14:paraId="719C50BA" w14:textId="77777777" w:rsidR="00C905C2" w:rsidRDefault="00C905C2" w:rsidP="003C7974">
            <w:pPr>
              <w:pStyle w:val="TableParagraph"/>
              <w:ind w:left="8"/>
              <w:jc w:val="right"/>
              <w:rPr>
                <w:b/>
                <w:w w:val="86"/>
              </w:rPr>
            </w:pPr>
          </w:p>
          <w:p w14:paraId="14D1F0AD" w14:textId="77777777" w:rsidR="00C905C2" w:rsidRDefault="00C905C2" w:rsidP="003C7974">
            <w:pPr>
              <w:pStyle w:val="TableParagraph"/>
              <w:ind w:left="8"/>
              <w:jc w:val="right"/>
              <w:rPr>
                <w:b/>
                <w:w w:val="86"/>
              </w:rPr>
            </w:pPr>
          </w:p>
          <w:p w14:paraId="550ACF20" w14:textId="77777777" w:rsidR="00C905C2" w:rsidRDefault="00C905C2" w:rsidP="003C7974">
            <w:pPr>
              <w:pStyle w:val="TableParagraph"/>
              <w:ind w:left="8"/>
              <w:jc w:val="right"/>
              <w:rPr>
                <w:b/>
                <w:w w:val="86"/>
              </w:rPr>
            </w:pPr>
          </w:p>
          <w:p w14:paraId="1AB8D3E5" w14:textId="77777777" w:rsidR="00C905C2" w:rsidRDefault="00C905C2" w:rsidP="003C7974">
            <w:pPr>
              <w:pStyle w:val="TableParagraph"/>
              <w:ind w:left="8"/>
              <w:jc w:val="right"/>
              <w:rPr>
                <w:b/>
              </w:rPr>
            </w:pPr>
            <w:r>
              <w:rPr>
                <w:b/>
                <w:w w:val="86"/>
              </w:rPr>
              <w:t>1.</w:t>
            </w:r>
          </w:p>
        </w:tc>
        <w:tc>
          <w:tcPr>
            <w:tcW w:w="3934" w:type="dxa"/>
          </w:tcPr>
          <w:p w14:paraId="3B8C7D67" w14:textId="36659A92" w:rsidR="00C905C2" w:rsidRDefault="00C905C2" w:rsidP="003C7974">
            <w:pPr>
              <w:pStyle w:val="TableParagraph"/>
              <w:tabs>
                <w:tab w:val="left" w:pos="1241"/>
                <w:tab w:val="left" w:pos="2495"/>
              </w:tabs>
              <w:spacing w:before="1" w:line="254" w:lineRule="auto"/>
              <w:ind w:right="142"/>
              <w:rPr>
                <w:rFonts w:ascii="Calibri" w:hAnsi="Calibri"/>
              </w:rPr>
            </w:pPr>
            <w:r>
              <w:rPr>
                <w:rFonts w:ascii="Calibri" w:hAnsi="Calibri"/>
              </w:rPr>
              <w:t xml:space="preserve">Blankets </w:t>
            </w:r>
          </w:p>
          <w:p w14:paraId="6500D1AE" w14:textId="77777777" w:rsidR="00C905C2" w:rsidRPr="00B65E53" w:rsidRDefault="00C905C2" w:rsidP="003C7974">
            <w:pPr>
              <w:pStyle w:val="TableParagraph"/>
              <w:tabs>
                <w:tab w:val="left" w:pos="1241"/>
                <w:tab w:val="left" w:pos="2495"/>
              </w:tabs>
              <w:spacing w:before="1" w:line="254" w:lineRule="auto"/>
              <w:ind w:right="142"/>
              <w:rPr>
                <w:rFonts w:ascii="Calibri" w:hAnsi="Calibri"/>
                <w:sz w:val="8"/>
                <w:szCs w:val="8"/>
              </w:rPr>
            </w:pPr>
          </w:p>
          <w:p w14:paraId="55C821FA" w14:textId="17B3BA5A" w:rsidR="00C905C2" w:rsidRPr="00227AE1" w:rsidRDefault="00C905C2" w:rsidP="003C7974">
            <w:pPr>
              <w:pStyle w:val="TableParagraph"/>
              <w:tabs>
                <w:tab w:val="left" w:pos="1241"/>
                <w:tab w:val="left" w:pos="2495"/>
              </w:tabs>
              <w:spacing w:before="1" w:line="254" w:lineRule="auto"/>
              <w:ind w:right="142"/>
              <w:rPr>
                <w:b/>
                <w:w w:val="90"/>
                <w:sz w:val="18"/>
              </w:rPr>
            </w:pPr>
            <w:r w:rsidRPr="00B65E53">
              <w:rPr>
                <w:rFonts w:ascii="Calibri" w:hAnsi="Calibri"/>
              </w:rPr>
              <w:t>Medium Thermal Dimensions: 1.5*2.0 m Compositions: polyester 100% Weight: 1.5-2KG</w:t>
            </w:r>
          </w:p>
        </w:tc>
        <w:tc>
          <w:tcPr>
            <w:tcW w:w="810" w:type="dxa"/>
          </w:tcPr>
          <w:p w14:paraId="2E619758" w14:textId="77777777" w:rsidR="00C905C2" w:rsidRPr="005002E2" w:rsidRDefault="00C905C2" w:rsidP="003C7974">
            <w:pPr>
              <w:pStyle w:val="TableParagraph"/>
              <w:jc w:val="center"/>
              <w:rPr>
                <w:rFonts w:asciiTheme="majorBidi" w:hAnsiTheme="majorBidi" w:cstheme="majorBidi"/>
              </w:rPr>
            </w:pPr>
          </w:p>
          <w:p w14:paraId="70F7CE07" w14:textId="77777777" w:rsidR="00C905C2" w:rsidRDefault="00C905C2" w:rsidP="003C7974">
            <w:pPr>
              <w:pStyle w:val="TableParagraph"/>
              <w:ind w:left="0" w:right="47"/>
              <w:jc w:val="center"/>
            </w:pPr>
            <w:r w:rsidRPr="005002E2">
              <w:rPr>
                <w:rFonts w:asciiTheme="majorBidi" w:hAnsiTheme="majorBidi" w:cstheme="majorBidi"/>
              </w:rPr>
              <w:t>Piece</w:t>
            </w:r>
          </w:p>
        </w:tc>
        <w:tc>
          <w:tcPr>
            <w:tcW w:w="990" w:type="dxa"/>
            <w:vAlign w:val="center"/>
          </w:tcPr>
          <w:p w14:paraId="6DA7D22F" w14:textId="10E8E320"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5A3747CA" w14:textId="77777777" w:rsidR="00C905C2" w:rsidRDefault="00C905C2" w:rsidP="003C7974">
            <w:pPr>
              <w:pStyle w:val="TableParagraph"/>
              <w:spacing w:before="0"/>
              <w:ind w:left="106" w:right="-37"/>
              <w:jc w:val="center"/>
              <w:rPr>
                <w:noProof/>
                <w:sz w:val="20"/>
                <w:lang w:val="en-GB" w:eastAsia="en-GB" w:bidi="ar-SA"/>
              </w:rPr>
            </w:pPr>
          </w:p>
        </w:tc>
        <w:tc>
          <w:tcPr>
            <w:tcW w:w="1710" w:type="dxa"/>
          </w:tcPr>
          <w:p w14:paraId="15C9EDD2" w14:textId="77777777" w:rsidR="00C905C2" w:rsidRDefault="00C905C2" w:rsidP="003C7974">
            <w:pPr>
              <w:pStyle w:val="TableParagraph"/>
              <w:spacing w:before="0"/>
              <w:ind w:left="106" w:right="-37"/>
              <w:jc w:val="center"/>
              <w:rPr>
                <w:noProof/>
                <w:sz w:val="20"/>
                <w:lang w:val="en-GB" w:eastAsia="en-GB" w:bidi="ar-SA"/>
              </w:rPr>
            </w:pPr>
          </w:p>
        </w:tc>
        <w:tc>
          <w:tcPr>
            <w:tcW w:w="1620" w:type="dxa"/>
            <w:gridSpan w:val="2"/>
          </w:tcPr>
          <w:p w14:paraId="7EB5582B" w14:textId="77777777" w:rsidR="00C905C2" w:rsidRDefault="00C905C2" w:rsidP="003C7974">
            <w:pPr>
              <w:pStyle w:val="TableParagraph"/>
              <w:spacing w:before="0"/>
              <w:ind w:left="106" w:right="-37"/>
              <w:jc w:val="center"/>
              <w:rPr>
                <w:noProof/>
                <w:sz w:val="20"/>
                <w:lang w:val="en-GB" w:eastAsia="en-GB" w:bidi="ar-SA"/>
              </w:rPr>
            </w:pPr>
          </w:p>
        </w:tc>
      </w:tr>
      <w:tr w:rsidR="00C905C2" w14:paraId="2B043D93" w14:textId="77777777" w:rsidTr="00C905C2">
        <w:trPr>
          <w:gridAfter w:val="1"/>
          <w:wAfter w:w="26" w:type="dxa"/>
          <w:trHeight w:val="966"/>
        </w:trPr>
        <w:tc>
          <w:tcPr>
            <w:tcW w:w="625" w:type="dxa"/>
          </w:tcPr>
          <w:p w14:paraId="59656085" w14:textId="77777777" w:rsidR="00C905C2" w:rsidRDefault="00C905C2" w:rsidP="003C7974">
            <w:pPr>
              <w:pStyle w:val="TableParagraph"/>
              <w:ind w:left="8"/>
              <w:jc w:val="right"/>
              <w:rPr>
                <w:b/>
                <w:w w:val="86"/>
              </w:rPr>
            </w:pPr>
          </w:p>
          <w:p w14:paraId="2134B7D1" w14:textId="77777777" w:rsidR="00C905C2" w:rsidRDefault="00C905C2" w:rsidP="003C7974">
            <w:pPr>
              <w:pStyle w:val="TableParagraph"/>
              <w:ind w:left="8"/>
              <w:jc w:val="right"/>
              <w:rPr>
                <w:b/>
                <w:w w:val="86"/>
              </w:rPr>
            </w:pPr>
          </w:p>
          <w:p w14:paraId="7E7C9D2C" w14:textId="77777777" w:rsidR="00C905C2" w:rsidRDefault="00C905C2" w:rsidP="003C7974">
            <w:pPr>
              <w:pStyle w:val="TableParagraph"/>
              <w:ind w:left="8"/>
              <w:jc w:val="right"/>
              <w:rPr>
                <w:b/>
                <w:w w:val="86"/>
              </w:rPr>
            </w:pPr>
          </w:p>
          <w:p w14:paraId="0DA68F6F" w14:textId="77777777" w:rsidR="00C905C2" w:rsidRDefault="00C905C2" w:rsidP="003C7974">
            <w:pPr>
              <w:pStyle w:val="TableParagraph"/>
              <w:ind w:left="8"/>
              <w:jc w:val="right"/>
              <w:rPr>
                <w:b/>
              </w:rPr>
            </w:pPr>
            <w:r>
              <w:rPr>
                <w:b/>
                <w:w w:val="86"/>
              </w:rPr>
              <w:t>2.</w:t>
            </w:r>
          </w:p>
        </w:tc>
        <w:tc>
          <w:tcPr>
            <w:tcW w:w="3934" w:type="dxa"/>
          </w:tcPr>
          <w:p w14:paraId="15E1AE03" w14:textId="33F54799" w:rsidR="00C905C2" w:rsidRPr="002D2B3D" w:rsidRDefault="00C905C2" w:rsidP="003C7974">
            <w:pPr>
              <w:pStyle w:val="TableParagraph"/>
              <w:tabs>
                <w:tab w:val="left" w:pos="1241"/>
                <w:tab w:val="left" w:pos="2495"/>
              </w:tabs>
              <w:spacing w:before="1" w:line="254" w:lineRule="auto"/>
              <w:ind w:right="142"/>
              <w:rPr>
                <w:rFonts w:ascii="Calibri" w:hAnsi="Calibri"/>
                <w:rtl/>
                <w:lang w:bidi="ar-SA"/>
              </w:rPr>
            </w:pPr>
            <w:r w:rsidRPr="002D2B3D">
              <w:rPr>
                <w:rFonts w:ascii="Calibri" w:hAnsi="Calibri"/>
              </w:rPr>
              <w:t>Mattresses</w:t>
            </w:r>
          </w:p>
          <w:p w14:paraId="020C6324" w14:textId="77777777" w:rsidR="00C905C2" w:rsidRPr="002D2B3D" w:rsidRDefault="00C905C2" w:rsidP="003C7974">
            <w:pPr>
              <w:pStyle w:val="TableParagraph"/>
              <w:tabs>
                <w:tab w:val="left" w:pos="1241"/>
                <w:tab w:val="left" w:pos="2495"/>
              </w:tabs>
              <w:spacing w:before="1" w:line="254" w:lineRule="auto"/>
              <w:ind w:right="142"/>
              <w:rPr>
                <w:rFonts w:ascii="Calibri" w:hAnsi="Calibri"/>
              </w:rPr>
            </w:pPr>
          </w:p>
          <w:p w14:paraId="64647DD9" w14:textId="38F3F53F" w:rsidR="0092246E" w:rsidRDefault="00C905C2" w:rsidP="003C7974">
            <w:pPr>
              <w:pStyle w:val="TableParagraph"/>
              <w:tabs>
                <w:tab w:val="left" w:pos="1241"/>
                <w:tab w:val="left" w:pos="2495"/>
              </w:tabs>
              <w:spacing w:before="1" w:line="254" w:lineRule="auto"/>
              <w:ind w:right="142"/>
              <w:rPr>
                <w:rFonts w:ascii="Calibri" w:hAnsi="Calibri"/>
              </w:rPr>
            </w:pPr>
            <w:r w:rsidRPr="002D2B3D">
              <w:rPr>
                <w:rFonts w:ascii="Calibri" w:hAnsi="Calibri"/>
              </w:rPr>
              <w:t>Dimensions: 1.</w:t>
            </w:r>
            <w:r w:rsidR="0092246E">
              <w:rPr>
                <w:rFonts w:ascii="Calibri" w:hAnsi="Calibri"/>
              </w:rPr>
              <w:t>8</w:t>
            </w:r>
            <w:r w:rsidRPr="002D2B3D">
              <w:rPr>
                <w:rFonts w:ascii="Calibri" w:hAnsi="Calibri"/>
              </w:rPr>
              <w:t>*0.</w:t>
            </w:r>
            <w:r w:rsidR="0092246E">
              <w:rPr>
                <w:rFonts w:ascii="Calibri" w:hAnsi="Calibri"/>
              </w:rPr>
              <w:t>8</w:t>
            </w:r>
            <w:r w:rsidRPr="002D2B3D">
              <w:rPr>
                <w:rFonts w:ascii="Calibri" w:hAnsi="Calibri"/>
              </w:rPr>
              <w:t xml:space="preserve"> m with a Thickness 10cm</w:t>
            </w:r>
            <w:r w:rsidR="0092246E">
              <w:rPr>
                <w:rFonts w:ascii="Calibri" w:hAnsi="Calibri"/>
              </w:rPr>
              <w:t>.</w:t>
            </w:r>
          </w:p>
          <w:p w14:paraId="20135B83" w14:textId="77777777" w:rsidR="0092246E" w:rsidRPr="003B3B48" w:rsidRDefault="0092246E" w:rsidP="003B3B48">
            <w:pPr>
              <w:pStyle w:val="NormalWeb"/>
              <w:spacing w:before="0" w:beforeAutospacing="0" w:after="0" w:afterAutospacing="0"/>
              <w:rPr>
                <w:rFonts w:ascii="Calibri" w:eastAsia="Trebuchet MS" w:hAnsi="Calibri" w:cs="Trebuchet MS"/>
                <w:sz w:val="22"/>
                <w:szCs w:val="22"/>
                <w:lang w:bidi="en-US"/>
              </w:rPr>
            </w:pPr>
            <w:r w:rsidRPr="003B3B48">
              <w:rPr>
                <w:rFonts w:ascii="Calibri" w:eastAsia="Trebuchet MS" w:hAnsi="Calibri" w:cs="Trebuchet MS"/>
                <w:sz w:val="22"/>
                <w:szCs w:val="22"/>
                <w:lang w:bidi="en-US"/>
              </w:rPr>
              <w:t>Material: Normal Sponge - excellent type.</w:t>
            </w:r>
          </w:p>
          <w:p w14:paraId="2E4F4338" w14:textId="688F0BB3" w:rsidR="00C905C2" w:rsidRPr="003B3B48" w:rsidRDefault="0092246E" w:rsidP="003B3B48">
            <w:pPr>
              <w:pStyle w:val="NormalWeb"/>
              <w:spacing w:before="0" w:beforeAutospacing="0"/>
            </w:pPr>
            <w:r w:rsidRPr="003B3B48">
              <w:rPr>
                <w:rFonts w:ascii="Calibri" w:eastAsia="Trebuchet MS" w:hAnsi="Calibri" w:cs="Trebuchet MS"/>
                <w:sz w:val="22"/>
                <w:szCs w:val="22"/>
                <w:lang w:bidi="en-US"/>
              </w:rPr>
              <w:t>Weight: 2.4 KG +/- 10%</w:t>
            </w:r>
            <w:r w:rsidR="00C905C2" w:rsidRPr="007B7AEE">
              <w:rPr>
                <w:b/>
                <w:sz w:val="18"/>
              </w:rPr>
              <w:t xml:space="preserve"> </w:t>
            </w:r>
          </w:p>
        </w:tc>
        <w:tc>
          <w:tcPr>
            <w:tcW w:w="810" w:type="dxa"/>
          </w:tcPr>
          <w:p w14:paraId="71E974D6" w14:textId="77777777" w:rsidR="00C905C2" w:rsidRPr="005002E2" w:rsidRDefault="00C905C2" w:rsidP="003C7974">
            <w:pPr>
              <w:pStyle w:val="TableParagraph"/>
              <w:jc w:val="center"/>
              <w:rPr>
                <w:rFonts w:asciiTheme="majorBidi" w:hAnsiTheme="majorBidi" w:cstheme="majorBidi"/>
                <w:sz w:val="23"/>
              </w:rPr>
            </w:pPr>
          </w:p>
          <w:p w14:paraId="24342C5B" w14:textId="27B2A880" w:rsidR="00C905C2" w:rsidRDefault="00C905C2" w:rsidP="003C7974">
            <w:pPr>
              <w:pStyle w:val="TableParagraph"/>
              <w:ind w:left="54" w:right="47"/>
              <w:jc w:val="center"/>
            </w:pPr>
            <w:r>
              <w:rPr>
                <w:rFonts w:asciiTheme="majorBidi" w:hAnsiTheme="majorBidi" w:cstheme="majorBidi"/>
              </w:rPr>
              <w:t xml:space="preserve">Piece </w:t>
            </w:r>
          </w:p>
        </w:tc>
        <w:tc>
          <w:tcPr>
            <w:tcW w:w="990" w:type="dxa"/>
            <w:vAlign w:val="center"/>
          </w:tcPr>
          <w:p w14:paraId="00966738" w14:textId="1FE46F29"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25027FC0" w14:textId="77777777" w:rsidR="00C905C2" w:rsidRDefault="00C905C2" w:rsidP="003C7974">
            <w:pPr>
              <w:pStyle w:val="TableParagraph"/>
              <w:spacing w:before="0"/>
              <w:ind w:left="-255"/>
              <w:jc w:val="center"/>
              <w:rPr>
                <w:rFonts w:ascii="Times New Roman"/>
                <w:noProof/>
                <w:sz w:val="18"/>
                <w:lang w:val="en-GB" w:eastAsia="en-GB" w:bidi="ar-SA"/>
              </w:rPr>
            </w:pPr>
          </w:p>
        </w:tc>
        <w:tc>
          <w:tcPr>
            <w:tcW w:w="1710" w:type="dxa"/>
          </w:tcPr>
          <w:p w14:paraId="6BEBA943" w14:textId="77777777" w:rsidR="00C905C2"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4AC963BE" w14:textId="77777777" w:rsidR="00C905C2" w:rsidRDefault="00C905C2" w:rsidP="003C7974">
            <w:pPr>
              <w:pStyle w:val="TableParagraph"/>
              <w:spacing w:before="0"/>
              <w:ind w:left="-255"/>
              <w:jc w:val="center"/>
              <w:rPr>
                <w:rFonts w:ascii="Times New Roman"/>
                <w:noProof/>
                <w:sz w:val="18"/>
                <w:lang w:val="en-GB" w:eastAsia="en-GB" w:bidi="ar-SA"/>
              </w:rPr>
            </w:pPr>
          </w:p>
        </w:tc>
      </w:tr>
      <w:tr w:rsidR="00C905C2" w14:paraId="012F04E5" w14:textId="77777777" w:rsidTr="00C905C2">
        <w:trPr>
          <w:gridAfter w:val="1"/>
          <w:wAfter w:w="26" w:type="dxa"/>
          <w:trHeight w:val="1130"/>
        </w:trPr>
        <w:tc>
          <w:tcPr>
            <w:tcW w:w="625" w:type="dxa"/>
          </w:tcPr>
          <w:p w14:paraId="5CBB0A2A" w14:textId="77777777" w:rsidR="00C905C2" w:rsidRDefault="00C905C2" w:rsidP="003C7974">
            <w:pPr>
              <w:pStyle w:val="TableParagraph"/>
              <w:ind w:left="8"/>
              <w:jc w:val="right"/>
              <w:rPr>
                <w:b/>
                <w:w w:val="86"/>
              </w:rPr>
            </w:pPr>
          </w:p>
          <w:p w14:paraId="0E81DE54" w14:textId="77777777" w:rsidR="00C905C2" w:rsidRDefault="00C905C2" w:rsidP="003C7974">
            <w:pPr>
              <w:pStyle w:val="TableParagraph"/>
              <w:ind w:left="8"/>
              <w:jc w:val="right"/>
              <w:rPr>
                <w:b/>
                <w:w w:val="86"/>
              </w:rPr>
            </w:pPr>
          </w:p>
          <w:p w14:paraId="273AF3AA" w14:textId="77777777" w:rsidR="00C905C2" w:rsidRDefault="00C905C2" w:rsidP="003C7974">
            <w:pPr>
              <w:pStyle w:val="TableParagraph"/>
              <w:ind w:left="8"/>
              <w:jc w:val="right"/>
              <w:rPr>
                <w:b/>
              </w:rPr>
            </w:pPr>
            <w:r>
              <w:rPr>
                <w:b/>
                <w:w w:val="86"/>
              </w:rPr>
              <w:t>3.</w:t>
            </w:r>
          </w:p>
        </w:tc>
        <w:tc>
          <w:tcPr>
            <w:tcW w:w="3934" w:type="dxa"/>
          </w:tcPr>
          <w:p w14:paraId="593FCC56" w14:textId="77777777" w:rsid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Kitchen Set</w:t>
            </w:r>
          </w:p>
          <w:p w14:paraId="4645C5F2" w14:textId="2BAB8B04" w:rsidR="003B3B48" w:rsidRP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Composition: each kitchen set includes the following items: 1* 7 liters aluminum cooking pot with lid</w:t>
            </w:r>
            <w:r w:rsidR="0092246E">
              <w:rPr>
                <w:rFonts w:ascii="Calibri" w:hAnsi="Calibri"/>
              </w:rPr>
              <w:t xml:space="preserve"> and handles</w:t>
            </w:r>
            <w:r w:rsidRPr="002D2B3D">
              <w:rPr>
                <w:rFonts w:ascii="Calibri" w:hAnsi="Calibri"/>
              </w:rPr>
              <w:t xml:space="preserve">. 1* </w:t>
            </w:r>
            <w:r w:rsidR="0092246E">
              <w:rPr>
                <w:rFonts w:ascii="Calibri" w:hAnsi="Calibri"/>
              </w:rPr>
              <w:t>7</w:t>
            </w:r>
            <w:r w:rsidRPr="002D2B3D">
              <w:rPr>
                <w:rFonts w:ascii="Calibri" w:hAnsi="Calibri"/>
              </w:rPr>
              <w:t xml:space="preserve"> liters aluminum </w:t>
            </w:r>
            <w:r w:rsidR="0092246E">
              <w:rPr>
                <w:rFonts w:ascii="Calibri" w:hAnsi="Calibri"/>
              </w:rPr>
              <w:t>(</w:t>
            </w:r>
            <w:r w:rsidR="0092246E" w:rsidRPr="0092246E">
              <w:rPr>
                <w:rFonts w:ascii="Calibri" w:hAnsi="Calibri"/>
              </w:rPr>
              <w:t>Pressure cooking</w:t>
            </w:r>
            <w:r w:rsidR="0092246E">
              <w:rPr>
                <w:rFonts w:ascii="Calibri" w:hAnsi="Calibri"/>
              </w:rPr>
              <w:t xml:space="preserve"> </w:t>
            </w:r>
            <w:r w:rsidRPr="002D2B3D">
              <w:rPr>
                <w:rFonts w:ascii="Calibri" w:hAnsi="Calibri"/>
              </w:rPr>
              <w:t>pot</w:t>
            </w:r>
            <w:r w:rsidR="0092246E">
              <w:rPr>
                <w:rFonts w:ascii="Calibri" w:hAnsi="Calibri"/>
              </w:rPr>
              <w:t>)</w:t>
            </w:r>
            <w:r w:rsidRPr="002D2B3D">
              <w:rPr>
                <w:rFonts w:ascii="Calibri" w:hAnsi="Calibri"/>
              </w:rPr>
              <w:t xml:space="preserve"> with lid</w:t>
            </w:r>
            <w:r w:rsidR="0092246E">
              <w:rPr>
                <w:rFonts w:ascii="Calibri" w:hAnsi="Calibri"/>
              </w:rPr>
              <w:t xml:space="preserve"> and handles</w:t>
            </w:r>
            <w:r w:rsidRPr="002D2B3D">
              <w:rPr>
                <w:rFonts w:ascii="Calibri" w:hAnsi="Calibri"/>
              </w:rPr>
              <w:t>. 5* deep stainless-steel plates</w:t>
            </w:r>
            <w:r w:rsidR="0092246E">
              <w:rPr>
                <w:rFonts w:ascii="Calibri" w:hAnsi="Calibri"/>
              </w:rPr>
              <w:t>, s</w:t>
            </w:r>
            <w:r w:rsidR="0092246E" w:rsidRPr="003B3B48">
              <w:rPr>
                <w:rFonts w:ascii="Calibri" w:eastAsia="Times New Roman" w:hAnsi="Calibri" w:cs="Times New Roman"/>
                <w:sz w:val="24"/>
                <w:szCs w:val="24"/>
                <w:lang w:bidi="ar-SA"/>
              </w:rPr>
              <w:t xml:space="preserve">ize: from 23 cm to 25 cm </w:t>
            </w:r>
            <w:r w:rsidR="0092246E">
              <w:rPr>
                <w:rFonts w:ascii="Calibri" w:hAnsi="Calibri"/>
              </w:rPr>
              <w:t>.</w:t>
            </w:r>
            <w:r w:rsidRPr="002D2B3D">
              <w:rPr>
                <w:rFonts w:ascii="Calibri" w:hAnsi="Calibri"/>
              </w:rPr>
              <w:t xml:space="preserve"> 5* stainless steel cups</w:t>
            </w:r>
            <w:r w:rsidR="0092246E">
              <w:rPr>
                <w:rFonts w:ascii="Calibri" w:hAnsi="Calibri"/>
              </w:rPr>
              <w:t>.</w:t>
            </w:r>
            <w:r w:rsidRPr="002D2B3D">
              <w:rPr>
                <w:rFonts w:ascii="Calibri" w:hAnsi="Calibri"/>
              </w:rPr>
              <w:t xml:space="preserve"> 5* stainless steel table spoons 1* kitchen knife with stainless steel blade</w:t>
            </w:r>
            <w:r w:rsidR="0092246E" w:rsidRPr="003B3B48">
              <w:rPr>
                <w:rFonts w:ascii="Calibri" w:eastAsia="Times New Roman" w:hAnsi="Calibri" w:cs="Times New Roman"/>
                <w:sz w:val="24"/>
                <w:szCs w:val="24"/>
                <w:lang w:bidi="ar-SA"/>
              </w:rPr>
              <w:t xml:space="preserve"> min 1.5mm, measured at the blade middle - Length of blade 15cm</w:t>
            </w:r>
            <w:r w:rsidR="0092246E">
              <w:rPr>
                <w:rFonts w:ascii="Calibri" w:hAnsi="Calibri"/>
              </w:rPr>
              <w:t xml:space="preserve">. </w:t>
            </w:r>
            <w:r w:rsidRPr="002D2B3D">
              <w:rPr>
                <w:rFonts w:ascii="Calibri" w:hAnsi="Calibri"/>
              </w:rPr>
              <w:t>1* stainless steel serving spoon</w:t>
            </w:r>
          </w:p>
        </w:tc>
        <w:tc>
          <w:tcPr>
            <w:tcW w:w="810" w:type="dxa"/>
          </w:tcPr>
          <w:p w14:paraId="718AA825" w14:textId="77777777" w:rsidR="00C905C2" w:rsidRPr="005002E2" w:rsidRDefault="00C905C2" w:rsidP="003C7974">
            <w:pPr>
              <w:pStyle w:val="TableParagraph"/>
              <w:jc w:val="center"/>
              <w:rPr>
                <w:rFonts w:asciiTheme="majorBidi" w:hAnsiTheme="majorBidi" w:cstheme="majorBidi"/>
              </w:rPr>
            </w:pPr>
          </w:p>
          <w:p w14:paraId="6F617991" w14:textId="536DC51F" w:rsidR="00C905C2" w:rsidRDefault="00C905C2" w:rsidP="003C7974">
            <w:pPr>
              <w:pStyle w:val="TableParagraph"/>
              <w:ind w:left="54" w:right="47"/>
              <w:jc w:val="center"/>
            </w:pPr>
            <w:r>
              <w:rPr>
                <w:rFonts w:asciiTheme="majorBidi" w:hAnsiTheme="majorBidi" w:cstheme="majorBidi"/>
              </w:rPr>
              <w:t>Set</w:t>
            </w:r>
          </w:p>
        </w:tc>
        <w:tc>
          <w:tcPr>
            <w:tcW w:w="990" w:type="dxa"/>
            <w:vAlign w:val="center"/>
          </w:tcPr>
          <w:p w14:paraId="09819FB2" w14:textId="77777777" w:rsidR="00C905C2" w:rsidRDefault="00C905C2" w:rsidP="003C7974">
            <w:pPr>
              <w:pStyle w:val="TableParagraph"/>
              <w:ind w:left="54" w:right="47"/>
              <w:jc w:val="center"/>
            </w:pPr>
            <w:r w:rsidRPr="000B5D80">
              <w:rPr>
                <w:rFonts w:ascii="Calibri" w:eastAsia="Times New Roman" w:hAnsi="Calibri" w:cs="Calibri"/>
                <w:color w:val="000000"/>
                <w:lang w:bidi="ar-SA"/>
              </w:rPr>
              <w:t>1</w:t>
            </w:r>
          </w:p>
        </w:tc>
        <w:tc>
          <w:tcPr>
            <w:tcW w:w="810" w:type="dxa"/>
            <w:vAlign w:val="center"/>
          </w:tcPr>
          <w:p w14:paraId="4CD8386B"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710" w:type="dxa"/>
          </w:tcPr>
          <w:p w14:paraId="1DF9490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7F73311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r>
      <w:tr w:rsidR="00C905C2" w14:paraId="6A0B76D6" w14:textId="77777777" w:rsidTr="00C905C2">
        <w:trPr>
          <w:gridAfter w:val="1"/>
          <w:wAfter w:w="26" w:type="dxa"/>
          <w:trHeight w:val="1176"/>
        </w:trPr>
        <w:tc>
          <w:tcPr>
            <w:tcW w:w="625" w:type="dxa"/>
          </w:tcPr>
          <w:p w14:paraId="03DB67E3" w14:textId="77777777" w:rsidR="00C905C2" w:rsidRDefault="00C905C2" w:rsidP="003C7974">
            <w:pPr>
              <w:pStyle w:val="TableParagraph"/>
              <w:ind w:left="8"/>
              <w:jc w:val="right"/>
              <w:rPr>
                <w:b/>
                <w:w w:val="86"/>
              </w:rPr>
            </w:pPr>
          </w:p>
          <w:p w14:paraId="132D26C4" w14:textId="77777777" w:rsidR="00C905C2" w:rsidRDefault="00C905C2" w:rsidP="003C7974">
            <w:pPr>
              <w:pStyle w:val="TableParagraph"/>
              <w:ind w:left="8"/>
              <w:jc w:val="right"/>
              <w:rPr>
                <w:b/>
                <w:w w:val="86"/>
              </w:rPr>
            </w:pPr>
          </w:p>
          <w:p w14:paraId="4634EE20" w14:textId="77777777" w:rsidR="00C905C2" w:rsidRDefault="00C905C2" w:rsidP="003C7974">
            <w:pPr>
              <w:pStyle w:val="TableParagraph"/>
              <w:ind w:left="8"/>
              <w:jc w:val="right"/>
              <w:rPr>
                <w:b/>
                <w:w w:val="86"/>
              </w:rPr>
            </w:pPr>
            <w:r>
              <w:rPr>
                <w:b/>
                <w:w w:val="86"/>
              </w:rPr>
              <w:t>4.</w:t>
            </w:r>
          </w:p>
        </w:tc>
        <w:tc>
          <w:tcPr>
            <w:tcW w:w="3934" w:type="dxa"/>
          </w:tcPr>
          <w:p w14:paraId="0EE9DE6F" w14:textId="0F5F5BDE" w:rsidR="00C905C2" w:rsidRPr="00C905C2" w:rsidRDefault="00C905C2" w:rsidP="003C7974">
            <w:pPr>
              <w:pStyle w:val="TableParagraph"/>
              <w:tabs>
                <w:tab w:val="left" w:pos="1241"/>
                <w:tab w:val="left" w:pos="2495"/>
              </w:tabs>
              <w:spacing w:before="1" w:line="254" w:lineRule="auto"/>
              <w:ind w:right="142"/>
              <w:rPr>
                <w:rFonts w:ascii="Calibri" w:hAnsi="Calibri"/>
              </w:rPr>
            </w:pPr>
            <w:r w:rsidRPr="00C905C2">
              <w:rPr>
                <w:rFonts w:ascii="Calibri" w:hAnsi="Calibri"/>
              </w:rPr>
              <w:t>Water Bucket</w:t>
            </w:r>
          </w:p>
          <w:p w14:paraId="52867242" w14:textId="1681DC37" w:rsidR="00C905C2" w:rsidRPr="00231423" w:rsidRDefault="00C905C2" w:rsidP="003C7974">
            <w:pPr>
              <w:pStyle w:val="TableParagraph"/>
              <w:tabs>
                <w:tab w:val="left" w:pos="1241"/>
                <w:tab w:val="left" w:pos="2495"/>
              </w:tabs>
              <w:spacing w:before="1" w:line="254" w:lineRule="auto"/>
              <w:ind w:right="142"/>
              <w:rPr>
                <w:b/>
                <w:w w:val="90"/>
                <w:sz w:val="18"/>
              </w:rPr>
            </w:pPr>
            <w:r w:rsidRPr="00C905C2">
              <w:rPr>
                <w:rFonts w:ascii="Calibri" w:hAnsi="Calibri"/>
              </w:rPr>
              <w:t>Capacity: 17 liters Weight: 800 grams Manufacturing: made of plastic, with plastic lid to close and open, as well as strong plastic handle to carry the bucket</w:t>
            </w:r>
          </w:p>
        </w:tc>
        <w:tc>
          <w:tcPr>
            <w:tcW w:w="810" w:type="dxa"/>
          </w:tcPr>
          <w:p w14:paraId="6DCED340" w14:textId="77777777" w:rsidR="00C905C2" w:rsidRPr="005002E2" w:rsidRDefault="00C905C2" w:rsidP="003C7974">
            <w:pPr>
              <w:pStyle w:val="TableParagraph"/>
              <w:spacing w:before="3"/>
              <w:jc w:val="center"/>
              <w:rPr>
                <w:rFonts w:asciiTheme="majorBidi" w:hAnsiTheme="majorBidi" w:cstheme="majorBidi"/>
                <w:sz w:val="23"/>
              </w:rPr>
            </w:pPr>
          </w:p>
          <w:p w14:paraId="328B38E9" w14:textId="77777777"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22130376" w14:textId="3C0F6572"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E787DEA" w14:textId="77777777" w:rsidR="00C905C2" w:rsidRDefault="00C905C2" w:rsidP="003C7974">
            <w:pPr>
              <w:pStyle w:val="TableParagraph"/>
              <w:spacing w:before="0"/>
              <w:ind w:left="106"/>
              <w:jc w:val="center"/>
              <w:rPr>
                <w:noProof/>
                <w:sz w:val="20"/>
                <w:lang w:val="en-GB" w:eastAsia="en-GB" w:bidi="ar-SA"/>
              </w:rPr>
            </w:pPr>
          </w:p>
        </w:tc>
        <w:tc>
          <w:tcPr>
            <w:tcW w:w="1710" w:type="dxa"/>
          </w:tcPr>
          <w:p w14:paraId="7F834EC0" w14:textId="77777777" w:rsidR="00C905C2" w:rsidRDefault="00C905C2" w:rsidP="003C7974">
            <w:pPr>
              <w:pStyle w:val="TableParagraph"/>
              <w:spacing w:before="0"/>
              <w:ind w:left="106"/>
              <w:jc w:val="center"/>
              <w:rPr>
                <w:noProof/>
                <w:sz w:val="20"/>
                <w:lang w:val="en-GB" w:eastAsia="en-GB" w:bidi="ar-SA"/>
              </w:rPr>
            </w:pPr>
          </w:p>
        </w:tc>
        <w:tc>
          <w:tcPr>
            <w:tcW w:w="1620" w:type="dxa"/>
            <w:gridSpan w:val="2"/>
          </w:tcPr>
          <w:p w14:paraId="6B71064C" w14:textId="77777777" w:rsidR="00C905C2" w:rsidRDefault="00C905C2" w:rsidP="003C7974">
            <w:pPr>
              <w:pStyle w:val="TableParagraph"/>
              <w:spacing w:before="0"/>
              <w:ind w:left="106"/>
              <w:jc w:val="center"/>
              <w:rPr>
                <w:noProof/>
                <w:sz w:val="20"/>
                <w:lang w:val="en-GB" w:eastAsia="en-GB" w:bidi="ar-SA"/>
              </w:rPr>
            </w:pPr>
          </w:p>
        </w:tc>
      </w:tr>
      <w:tr w:rsidR="00C905C2" w14:paraId="481B555A" w14:textId="77777777" w:rsidTr="00C905C2">
        <w:trPr>
          <w:gridAfter w:val="1"/>
          <w:wAfter w:w="26" w:type="dxa"/>
          <w:trHeight w:val="849"/>
        </w:trPr>
        <w:tc>
          <w:tcPr>
            <w:tcW w:w="625" w:type="dxa"/>
          </w:tcPr>
          <w:p w14:paraId="54DAD8DE" w14:textId="77777777" w:rsidR="00C905C2" w:rsidRDefault="00C905C2" w:rsidP="003C7974">
            <w:pPr>
              <w:pStyle w:val="TableParagraph"/>
              <w:ind w:left="8"/>
              <w:jc w:val="right"/>
              <w:rPr>
                <w:b/>
                <w:w w:val="86"/>
              </w:rPr>
            </w:pPr>
          </w:p>
          <w:p w14:paraId="6ABE906A" w14:textId="77777777" w:rsidR="00C905C2" w:rsidRDefault="00C905C2" w:rsidP="003C7974">
            <w:pPr>
              <w:pStyle w:val="TableParagraph"/>
              <w:ind w:left="8"/>
              <w:jc w:val="right"/>
              <w:rPr>
                <w:b/>
              </w:rPr>
            </w:pPr>
            <w:r>
              <w:rPr>
                <w:b/>
                <w:w w:val="86"/>
              </w:rPr>
              <w:t>5.</w:t>
            </w:r>
          </w:p>
        </w:tc>
        <w:tc>
          <w:tcPr>
            <w:tcW w:w="3934" w:type="dxa"/>
          </w:tcPr>
          <w:p w14:paraId="6122B0A3" w14:textId="30EDFEA5" w:rsidR="00C905C2" w:rsidRPr="00C905C2" w:rsidRDefault="00C905C2" w:rsidP="00C905C2">
            <w:pPr>
              <w:widowControl/>
              <w:autoSpaceDE/>
              <w:autoSpaceDN/>
              <w:rPr>
                <w:rFonts w:ascii="Calibri" w:hAnsi="Calibri"/>
              </w:rPr>
            </w:pPr>
            <w:r w:rsidRPr="00C905C2">
              <w:rPr>
                <w:rFonts w:ascii="Calibri" w:hAnsi="Calibri"/>
              </w:rPr>
              <w:t>Sleeping Mats</w:t>
            </w:r>
          </w:p>
          <w:p w14:paraId="7E8807AB" w14:textId="74984696" w:rsidR="00C905C2" w:rsidRPr="00C905C2" w:rsidRDefault="00C905C2" w:rsidP="00C905C2">
            <w:pPr>
              <w:widowControl/>
              <w:autoSpaceDE/>
              <w:autoSpaceDN/>
              <w:rPr>
                <w:rFonts w:ascii="Calibri" w:hAnsi="Calibri"/>
              </w:rPr>
            </w:pPr>
            <w:r w:rsidRPr="00C905C2">
              <w:rPr>
                <w:rFonts w:ascii="Calibri" w:hAnsi="Calibri"/>
              </w:rPr>
              <w:t>Dimensions: 1.8</w:t>
            </w:r>
            <w:r w:rsidRPr="00C16CAA">
              <w:rPr>
                <w:rFonts w:ascii="Calibri" w:hAnsi="Calibri"/>
              </w:rPr>
              <w:t>*</w:t>
            </w:r>
            <w:r w:rsidR="00886164" w:rsidRPr="00C16CAA">
              <w:rPr>
                <w:rFonts w:ascii="Calibri" w:hAnsi="Calibri"/>
              </w:rPr>
              <w:t>1.8</w:t>
            </w:r>
            <w:r w:rsidRPr="00C16CAA">
              <w:rPr>
                <w:rFonts w:ascii="Calibri" w:hAnsi="Calibri"/>
              </w:rPr>
              <w:t xml:space="preserve"> m</w:t>
            </w:r>
            <w:r w:rsidRPr="00C905C2">
              <w:rPr>
                <w:rFonts w:ascii="Calibri" w:hAnsi="Calibri"/>
              </w:rPr>
              <w:t xml:space="preserve"> Composition: 100% synthetic yarns in a tightly wove</w:t>
            </w:r>
          </w:p>
          <w:p w14:paraId="2E8E7CE0" w14:textId="7634C539" w:rsidR="00C905C2" w:rsidRPr="007B7AEE" w:rsidRDefault="00C905C2" w:rsidP="003C7974">
            <w:pPr>
              <w:pStyle w:val="TableParagraph"/>
              <w:spacing w:before="12"/>
              <w:rPr>
                <w:b/>
                <w:sz w:val="18"/>
              </w:rPr>
            </w:pPr>
          </w:p>
        </w:tc>
        <w:tc>
          <w:tcPr>
            <w:tcW w:w="810" w:type="dxa"/>
          </w:tcPr>
          <w:p w14:paraId="21B550DD" w14:textId="6944D35D"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43EBE74E" w14:textId="251A55B1"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C157DF1" w14:textId="77777777" w:rsidR="00C905C2" w:rsidRDefault="00C905C2" w:rsidP="003C7974">
            <w:pPr>
              <w:pStyle w:val="TableParagraph"/>
              <w:spacing w:before="0"/>
              <w:ind w:left="106"/>
              <w:jc w:val="center"/>
              <w:rPr>
                <w:rFonts w:ascii="Times New Roman"/>
                <w:noProof/>
                <w:sz w:val="18"/>
                <w:lang w:val="en-GB" w:eastAsia="en-GB" w:bidi="ar-SA"/>
              </w:rPr>
            </w:pPr>
          </w:p>
        </w:tc>
        <w:tc>
          <w:tcPr>
            <w:tcW w:w="1710" w:type="dxa"/>
          </w:tcPr>
          <w:p w14:paraId="6F8D61E3" w14:textId="77777777" w:rsidR="00C905C2" w:rsidRDefault="00C905C2" w:rsidP="003C7974">
            <w:pPr>
              <w:pStyle w:val="TableParagraph"/>
              <w:spacing w:before="0"/>
              <w:ind w:left="106"/>
              <w:jc w:val="center"/>
              <w:rPr>
                <w:rFonts w:ascii="Times New Roman"/>
                <w:noProof/>
                <w:sz w:val="18"/>
                <w:lang w:val="en-GB" w:eastAsia="en-GB" w:bidi="ar-SA"/>
              </w:rPr>
            </w:pPr>
          </w:p>
        </w:tc>
        <w:tc>
          <w:tcPr>
            <w:tcW w:w="1620" w:type="dxa"/>
            <w:gridSpan w:val="2"/>
          </w:tcPr>
          <w:p w14:paraId="1DF12B6A" w14:textId="77777777" w:rsidR="00C905C2" w:rsidRDefault="00C905C2" w:rsidP="003C7974">
            <w:pPr>
              <w:pStyle w:val="TableParagraph"/>
              <w:spacing w:before="0"/>
              <w:ind w:left="106"/>
              <w:jc w:val="center"/>
              <w:rPr>
                <w:rFonts w:ascii="Times New Roman"/>
                <w:noProof/>
                <w:sz w:val="18"/>
                <w:lang w:val="en-GB" w:eastAsia="en-GB" w:bidi="ar-SA"/>
              </w:rPr>
            </w:pPr>
          </w:p>
        </w:tc>
      </w:tr>
      <w:tr w:rsidR="00C905C2" w14:paraId="27FCB3BD" w14:textId="77777777" w:rsidTr="00C905C2">
        <w:trPr>
          <w:trHeight w:val="869"/>
        </w:trPr>
        <w:tc>
          <w:tcPr>
            <w:tcW w:w="8905" w:type="dxa"/>
            <w:gridSpan w:val="7"/>
            <w:shd w:val="clear" w:color="auto" w:fill="BFBFBF" w:themeFill="background1" w:themeFillShade="BF"/>
          </w:tcPr>
          <w:p w14:paraId="786B7B44" w14:textId="4762C56D" w:rsidR="0074358B" w:rsidRPr="00B9496D" w:rsidRDefault="00C905C2" w:rsidP="0074358B">
            <w:pPr>
              <w:ind w:right="-113"/>
              <w:jc w:val="center"/>
              <w:rPr>
                <w:noProof/>
                <w:sz w:val="20"/>
                <w:lang w:val="en-GB" w:eastAsia="en-GB" w:bidi="ar-SA"/>
              </w:rPr>
            </w:pPr>
            <w:r>
              <w:rPr>
                <w:noProof/>
                <w:sz w:val="20"/>
                <w:lang w:eastAsia="en-GB" w:bidi="ar-SA"/>
              </w:rPr>
              <w:t xml:space="preserve">Total price in USD for the One kit including </w:t>
            </w:r>
            <w:r w:rsidRPr="00D95E9D">
              <w:rPr>
                <w:noProof/>
                <w:sz w:val="20"/>
                <w:lang w:val="en-GB" w:eastAsia="en-GB" w:bidi="ar-SA"/>
              </w:rPr>
              <w:t>proper packaging (kit)</w:t>
            </w:r>
            <w:r w:rsidR="0092246E">
              <w:rPr>
                <w:noProof/>
                <w:sz w:val="20"/>
                <w:lang w:val="en-GB" w:eastAsia="en-GB" w:bidi="ar-SA"/>
              </w:rPr>
              <w:t xml:space="preserve"> for the kitchen set</w:t>
            </w:r>
            <w:r w:rsidRPr="00D95E9D">
              <w:rPr>
                <w:noProof/>
                <w:sz w:val="20"/>
                <w:lang w:val="en-GB" w:eastAsia="en-GB" w:bidi="ar-SA"/>
              </w:rPr>
              <w:t>,</w:t>
            </w:r>
            <w:r w:rsidR="0092246E">
              <w:rPr>
                <w:noProof/>
                <w:sz w:val="20"/>
                <w:lang w:val="en-GB" w:eastAsia="en-GB" w:bidi="ar-SA"/>
              </w:rPr>
              <w:t xml:space="preserve"> </w:t>
            </w:r>
            <w:r>
              <w:rPr>
                <w:noProof/>
                <w:sz w:val="20"/>
                <w:lang w:val="en-GB" w:eastAsia="en-GB" w:bidi="ar-SA"/>
              </w:rPr>
              <w:t>printing or stickers for DRC&amp;Donor logos on each item and on the kit</w:t>
            </w:r>
            <w:r w:rsidR="0092246E">
              <w:rPr>
                <w:noProof/>
                <w:sz w:val="20"/>
                <w:lang w:val="en-GB" w:eastAsia="en-GB" w:bidi="ar-SA"/>
              </w:rPr>
              <w:t xml:space="preserve"> as appropriate</w:t>
            </w:r>
            <w:r>
              <w:rPr>
                <w:noProof/>
                <w:sz w:val="20"/>
                <w:lang w:val="en-GB" w:eastAsia="en-GB" w:bidi="ar-SA"/>
              </w:rPr>
              <w:t>,</w:t>
            </w:r>
            <w:r w:rsidRPr="00D95E9D">
              <w:rPr>
                <w:noProof/>
                <w:sz w:val="20"/>
                <w:lang w:val="en-GB" w:eastAsia="en-GB" w:bidi="ar-SA"/>
              </w:rPr>
              <w:t xml:space="preserve"> transportation, delivery and </w:t>
            </w:r>
            <w:r>
              <w:rPr>
                <w:noProof/>
                <w:sz w:val="20"/>
                <w:lang w:val="en-GB" w:eastAsia="en-GB" w:bidi="ar-SA"/>
              </w:rPr>
              <w:t xml:space="preserve">loading and </w:t>
            </w:r>
            <w:r w:rsidRPr="00D95E9D">
              <w:rPr>
                <w:noProof/>
                <w:sz w:val="20"/>
                <w:lang w:val="en-GB" w:eastAsia="en-GB" w:bidi="ar-SA"/>
              </w:rPr>
              <w:t>unloading at</w:t>
            </w:r>
            <w:r>
              <w:rPr>
                <w:noProof/>
                <w:sz w:val="20"/>
                <w:lang w:val="en-GB" w:eastAsia="en-GB" w:bidi="ar-SA"/>
              </w:rPr>
              <w:t xml:space="preserve"> first and end point</w:t>
            </w:r>
            <w:r w:rsidRPr="00D95E9D">
              <w:rPr>
                <w:noProof/>
                <w:sz w:val="20"/>
                <w:lang w:val="en-GB" w:eastAsia="en-GB" w:bidi="ar-SA"/>
              </w:rPr>
              <w:t xml:space="preserve"> </w:t>
            </w:r>
            <w:r>
              <w:rPr>
                <w:noProof/>
                <w:sz w:val="20"/>
                <w:lang w:val="en-GB" w:eastAsia="en-GB" w:bidi="ar-SA"/>
              </w:rPr>
              <w:t xml:space="preserve">and to/from trucks and at </w:t>
            </w:r>
            <w:r w:rsidRPr="00D95E9D">
              <w:rPr>
                <w:noProof/>
                <w:sz w:val="20"/>
                <w:lang w:val="en-GB" w:eastAsia="en-GB" w:bidi="ar-SA"/>
              </w:rPr>
              <w:t>final destination assigned by DRC</w:t>
            </w:r>
            <w:r w:rsidRPr="007C31B5">
              <w:rPr>
                <w:noProof/>
                <w:sz w:val="20"/>
                <w:lang w:val="en-GB" w:eastAsia="en-GB" w:bidi="ar-SA"/>
              </w:rPr>
              <w:t xml:space="preserve"> </w:t>
            </w:r>
            <w:r>
              <w:rPr>
                <w:noProof/>
                <w:sz w:val="20"/>
                <w:lang w:val="en-GB" w:eastAsia="en-GB" w:bidi="ar-SA"/>
              </w:rPr>
              <w:t xml:space="preserve">in </w:t>
            </w:r>
            <w:r w:rsidR="004F3EDE" w:rsidRPr="00805399">
              <w:rPr>
                <w:noProof/>
                <w:sz w:val="20"/>
                <w:lang w:val="en-GB" w:eastAsia="en-GB" w:bidi="ar-SA"/>
              </w:rPr>
              <w:t xml:space="preserve"> </w:t>
            </w:r>
            <w:r w:rsidR="00E430AD" w:rsidRPr="009B1408">
              <w:rPr>
                <w:noProof/>
                <w:sz w:val="20"/>
                <w:lang w:val="en-GB" w:eastAsia="en-GB" w:bidi="ar-SA"/>
              </w:rPr>
              <w:t xml:space="preserve"> </w:t>
            </w:r>
            <w:r w:rsidR="0074358B">
              <w:rPr>
                <w:noProof/>
                <w:sz w:val="20"/>
                <w:lang w:val="en-GB" w:eastAsia="en-GB" w:bidi="ar-SA"/>
              </w:rPr>
              <w:t xml:space="preserve"> </w:t>
            </w:r>
            <w:r w:rsidR="0074358B">
              <w:rPr>
                <w:noProof/>
                <w:sz w:val="20"/>
                <w:lang w:val="en-GB" w:eastAsia="en-GB" w:bidi="ar-SA"/>
              </w:rPr>
              <w:t xml:space="preserve">in </w:t>
            </w:r>
            <w:r w:rsidR="0074358B" w:rsidRPr="00B9496D">
              <w:rPr>
                <w:noProof/>
                <w:sz w:val="20"/>
                <w:lang w:val="en-GB" w:eastAsia="en-GB" w:bidi="ar-SA"/>
              </w:rPr>
              <w:t xml:space="preserve"> Al-Makha district or districts nearby Makha in Taiz</w:t>
            </w:r>
          </w:p>
          <w:p w14:paraId="356EDFA9" w14:textId="23725593" w:rsidR="00C905C2" w:rsidRDefault="0074358B" w:rsidP="0074358B">
            <w:pPr>
              <w:ind w:right="-113"/>
              <w:jc w:val="center"/>
              <w:rPr>
                <w:noProof/>
                <w:sz w:val="20"/>
                <w:lang w:val="en-GB" w:eastAsia="en-GB" w:bidi="ar-SA"/>
              </w:rPr>
            </w:pPr>
            <w:r w:rsidRPr="009B1408">
              <w:rPr>
                <w:noProof/>
                <w:sz w:val="20"/>
                <w:lang w:val="en-GB" w:eastAsia="en-GB" w:bidi="ar-SA"/>
              </w:rPr>
              <w:t xml:space="preserve"> governorate</w:t>
            </w:r>
          </w:p>
        </w:tc>
        <w:tc>
          <w:tcPr>
            <w:tcW w:w="1620" w:type="dxa"/>
            <w:gridSpan w:val="2"/>
            <w:shd w:val="clear" w:color="auto" w:fill="BFBFBF" w:themeFill="background1" w:themeFillShade="BF"/>
          </w:tcPr>
          <w:p w14:paraId="4C4FAF16" w14:textId="6DCB9062" w:rsidR="00C905C2" w:rsidRDefault="00C905C2" w:rsidP="003C7974">
            <w:pPr>
              <w:pStyle w:val="TableParagraph"/>
              <w:spacing w:before="0"/>
              <w:ind w:left="106" w:right="-22"/>
              <w:rPr>
                <w:noProof/>
                <w:sz w:val="20"/>
                <w:lang w:val="en-GB" w:eastAsia="en-GB" w:bidi="ar-SA"/>
              </w:rPr>
            </w:pPr>
          </w:p>
        </w:tc>
      </w:tr>
    </w:tbl>
    <w:p w14:paraId="563E1317" w14:textId="17EFE175" w:rsidR="0092246E" w:rsidRDefault="0092246E" w:rsidP="00A2377C">
      <w:pPr>
        <w:rPr>
          <w:sz w:val="24"/>
          <w:szCs w:val="24"/>
        </w:rPr>
      </w:pPr>
    </w:p>
    <w:p w14:paraId="3B2DBA00" w14:textId="77777777" w:rsidR="0092246E" w:rsidRDefault="0092246E" w:rsidP="00A2377C">
      <w:pPr>
        <w:rPr>
          <w:sz w:val="24"/>
          <w:szCs w:val="24"/>
        </w:rPr>
      </w:pPr>
    </w:p>
    <w:p w14:paraId="73B96FEF" w14:textId="27DDF251" w:rsidR="00A774D2" w:rsidRPr="00C16CAA" w:rsidRDefault="00A774D2" w:rsidP="00C16CAA">
      <w:pPr>
        <w:jc w:val="center"/>
        <w:rPr>
          <w:b/>
          <w:bCs/>
          <w:sz w:val="24"/>
          <w:szCs w:val="24"/>
          <w:u w:val="single"/>
        </w:rPr>
      </w:pPr>
      <w:r w:rsidRPr="00A774D2">
        <w:rPr>
          <w:b/>
          <w:bCs/>
          <w:sz w:val="24"/>
          <w:szCs w:val="24"/>
          <w:u w:val="single"/>
        </w:rPr>
        <w:lastRenderedPageBreak/>
        <w:t>Other Households Materials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78C6955A" w14:textId="77777777" w:rsidTr="00BB43D9">
        <w:trPr>
          <w:trHeight w:val="1790"/>
        </w:trPr>
        <w:tc>
          <w:tcPr>
            <w:tcW w:w="625" w:type="dxa"/>
            <w:shd w:val="clear" w:color="auto" w:fill="D9D9D9" w:themeFill="background1" w:themeFillShade="D9"/>
          </w:tcPr>
          <w:p w14:paraId="22EF510B" w14:textId="77777777" w:rsidR="00A774D2" w:rsidRPr="00173675" w:rsidRDefault="00A774D2" w:rsidP="00BB43D9">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5204C7D2" w14:textId="77777777" w:rsidR="00A774D2" w:rsidRPr="00173675" w:rsidRDefault="00A774D2" w:rsidP="00BB43D9">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1C729F4E" w14:textId="77777777" w:rsidR="00A774D2" w:rsidRPr="00173675" w:rsidRDefault="00A774D2" w:rsidP="00BB43D9">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45628E8" w14:textId="77777777" w:rsidR="00A774D2" w:rsidRPr="007163C4" w:rsidRDefault="00A774D2" w:rsidP="00BB43D9">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86C479D" w14:textId="77777777" w:rsidR="00A774D2" w:rsidRPr="008A520D" w:rsidRDefault="00A774D2" w:rsidP="00BB43D9">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5D042B46" w14:textId="77777777" w:rsidR="00A774D2" w:rsidRPr="00F77B0C" w:rsidRDefault="00A774D2" w:rsidP="00BB43D9">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03FD0316" w14:textId="77777777" w:rsidR="00A774D2" w:rsidRPr="00173675" w:rsidRDefault="00A774D2" w:rsidP="00BB43D9">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1C6C10A0" w14:textId="77777777" w:rsidR="00A774D2" w:rsidRPr="00173675" w:rsidRDefault="00A774D2" w:rsidP="00BB43D9">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70E4A55D" w14:textId="77777777" w:rsidTr="00C16CAA">
        <w:trPr>
          <w:trHeight w:val="875"/>
        </w:trPr>
        <w:tc>
          <w:tcPr>
            <w:tcW w:w="625" w:type="dxa"/>
          </w:tcPr>
          <w:p w14:paraId="179E2FD5" w14:textId="233BBA46" w:rsidR="00A774D2" w:rsidRPr="00C16CAA" w:rsidRDefault="00A774D2" w:rsidP="00C16CAA">
            <w:pPr>
              <w:pStyle w:val="TableParagraph"/>
              <w:tabs>
                <w:tab w:val="left" w:pos="465"/>
              </w:tabs>
              <w:ind w:left="0"/>
              <w:rPr>
                <w:b/>
                <w:w w:val="86"/>
              </w:rPr>
            </w:pPr>
          </w:p>
          <w:p w14:paraId="2A9DC93C" w14:textId="77777777" w:rsidR="00A774D2" w:rsidRPr="00C16CAA" w:rsidRDefault="00A774D2" w:rsidP="00BB43D9">
            <w:pPr>
              <w:pStyle w:val="TableParagraph"/>
              <w:ind w:left="8"/>
              <w:jc w:val="right"/>
              <w:rPr>
                <w:b/>
              </w:rPr>
            </w:pPr>
            <w:r w:rsidRPr="00C16CAA">
              <w:rPr>
                <w:b/>
                <w:w w:val="86"/>
              </w:rPr>
              <w:t>1.</w:t>
            </w:r>
          </w:p>
        </w:tc>
        <w:tc>
          <w:tcPr>
            <w:tcW w:w="3934" w:type="dxa"/>
          </w:tcPr>
          <w:p w14:paraId="172C53D4" w14:textId="77777777" w:rsidR="00886164" w:rsidRPr="00C16CAA" w:rsidRDefault="00886164" w:rsidP="00886164">
            <w:pPr>
              <w:widowControl/>
              <w:autoSpaceDE/>
              <w:autoSpaceDN/>
              <w:rPr>
                <w:rFonts w:ascii="Calibri" w:hAnsi="Calibri"/>
              </w:rPr>
            </w:pPr>
            <w:r w:rsidRPr="00C16CAA">
              <w:rPr>
                <w:rFonts w:ascii="Calibri" w:hAnsi="Calibri"/>
              </w:rPr>
              <w:t>Sleeping Mats</w:t>
            </w:r>
          </w:p>
          <w:p w14:paraId="1729EEB6" w14:textId="6C569481" w:rsidR="00A774D2" w:rsidRPr="00C16CAA" w:rsidRDefault="00886164" w:rsidP="00886164">
            <w:pPr>
              <w:widowControl/>
              <w:autoSpaceDE/>
              <w:autoSpaceDN/>
              <w:rPr>
                <w:rFonts w:ascii="Calibri" w:hAnsi="Calibri"/>
              </w:rPr>
            </w:pPr>
            <w:r w:rsidRPr="00C16CAA">
              <w:rPr>
                <w:rFonts w:ascii="Calibri" w:hAnsi="Calibri"/>
              </w:rPr>
              <w:t>Dimensions: 1.8*0.9 m Composition: 100% synthetic yarns in a tightly wove</w:t>
            </w:r>
          </w:p>
        </w:tc>
        <w:tc>
          <w:tcPr>
            <w:tcW w:w="810" w:type="dxa"/>
          </w:tcPr>
          <w:p w14:paraId="3EB78C25" w14:textId="77777777" w:rsidR="00A774D2" w:rsidRPr="00C16CAA" w:rsidRDefault="00A774D2" w:rsidP="00BB43D9">
            <w:pPr>
              <w:pStyle w:val="TableParagraph"/>
              <w:jc w:val="center"/>
              <w:rPr>
                <w:rFonts w:asciiTheme="majorBidi" w:hAnsiTheme="majorBidi" w:cstheme="majorBidi"/>
              </w:rPr>
            </w:pPr>
          </w:p>
          <w:p w14:paraId="2288319F" w14:textId="77777777" w:rsidR="00A774D2" w:rsidRPr="00C16CAA" w:rsidRDefault="00A774D2" w:rsidP="00BB43D9">
            <w:pPr>
              <w:pStyle w:val="TableParagraph"/>
              <w:ind w:left="0" w:right="47"/>
              <w:jc w:val="center"/>
            </w:pPr>
            <w:r w:rsidRPr="00C16CAA">
              <w:rPr>
                <w:rFonts w:asciiTheme="majorBidi" w:hAnsiTheme="majorBidi" w:cstheme="majorBidi"/>
              </w:rPr>
              <w:t>Piece</w:t>
            </w:r>
          </w:p>
        </w:tc>
        <w:tc>
          <w:tcPr>
            <w:tcW w:w="990" w:type="dxa"/>
            <w:vAlign w:val="center"/>
          </w:tcPr>
          <w:p w14:paraId="5DE473DB" w14:textId="77777777" w:rsidR="00A774D2" w:rsidRPr="00C16CAA" w:rsidRDefault="00A774D2" w:rsidP="00BB43D9">
            <w:pPr>
              <w:pStyle w:val="TableParagraph"/>
              <w:ind w:left="54" w:right="47"/>
              <w:jc w:val="center"/>
            </w:pPr>
            <w:r w:rsidRPr="00C16CAA">
              <w:rPr>
                <w:rFonts w:ascii="Calibri" w:eastAsia="Times New Roman" w:hAnsi="Calibri" w:cs="Calibri"/>
                <w:color w:val="000000"/>
                <w:lang w:bidi="ar-SA"/>
              </w:rPr>
              <w:t>1</w:t>
            </w:r>
          </w:p>
        </w:tc>
        <w:tc>
          <w:tcPr>
            <w:tcW w:w="810" w:type="dxa"/>
            <w:vAlign w:val="center"/>
          </w:tcPr>
          <w:p w14:paraId="203D8342" w14:textId="77777777" w:rsidR="00A774D2" w:rsidRDefault="00A774D2" w:rsidP="00BB43D9">
            <w:pPr>
              <w:pStyle w:val="TableParagraph"/>
              <w:spacing w:before="0"/>
              <w:ind w:left="106" w:right="-37"/>
              <w:jc w:val="center"/>
              <w:rPr>
                <w:noProof/>
                <w:sz w:val="20"/>
                <w:lang w:val="en-GB" w:eastAsia="en-GB" w:bidi="ar-SA"/>
              </w:rPr>
            </w:pPr>
          </w:p>
        </w:tc>
        <w:tc>
          <w:tcPr>
            <w:tcW w:w="1710" w:type="dxa"/>
          </w:tcPr>
          <w:p w14:paraId="72E147A0" w14:textId="77777777" w:rsidR="00A774D2" w:rsidRDefault="00A774D2" w:rsidP="00BB43D9">
            <w:pPr>
              <w:pStyle w:val="TableParagraph"/>
              <w:spacing w:before="0"/>
              <w:ind w:left="106" w:right="-37"/>
              <w:jc w:val="center"/>
              <w:rPr>
                <w:noProof/>
                <w:sz w:val="20"/>
                <w:lang w:val="en-GB" w:eastAsia="en-GB" w:bidi="ar-SA"/>
              </w:rPr>
            </w:pPr>
          </w:p>
        </w:tc>
        <w:tc>
          <w:tcPr>
            <w:tcW w:w="1620" w:type="dxa"/>
          </w:tcPr>
          <w:p w14:paraId="4785BE5C" w14:textId="77777777" w:rsidR="00A774D2" w:rsidRDefault="00A774D2" w:rsidP="00BB43D9">
            <w:pPr>
              <w:pStyle w:val="TableParagraph"/>
              <w:spacing w:before="0"/>
              <w:ind w:left="106" w:right="-37"/>
              <w:jc w:val="center"/>
              <w:rPr>
                <w:noProof/>
                <w:sz w:val="20"/>
                <w:lang w:val="en-GB" w:eastAsia="en-GB" w:bidi="ar-SA"/>
              </w:rPr>
            </w:pPr>
          </w:p>
        </w:tc>
      </w:tr>
      <w:tr w:rsidR="00886164" w14:paraId="676B579A" w14:textId="77777777" w:rsidTr="00BB43D9">
        <w:trPr>
          <w:trHeight w:val="1174"/>
        </w:trPr>
        <w:tc>
          <w:tcPr>
            <w:tcW w:w="625" w:type="dxa"/>
          </w:tcPr>
          <w:p w14:paraId="605D3854" w14:textId="4E5EBBEE" w:rsidR="00C16CAA" w:rsidRPr="00C16CAA" w:rsidRDefault="00886164" w:rsidP="00C16CAA">
            <w:pPr>
              <w:pStyle w:val="TableParagraph"/>
              <w:ind w:left="8"/>
              <w:jc w:val="right"/>
              <w:rPr>
                <w:b/>
                <w:w w:val="86"/>
              </w:rPr>
            </w:pPr>
            <w:r>
              <w:rPr>
                <w:b/>
                <w:w w:val="86"/>
              </w:rPr>
              <w:t>2.</w:t>
            </w:r>
          </w:p>
        </w:tc>
        <w:tc>
          <w:tcPr>
            <w:tcW w:w="3934" w:type="dxa"/>
          </w:tcPr>
          <w:p w14:paraId="7346E56D" w14:textId="6ECB5CCD" w:rsidR="00886164" w:rsidRPr="0092246E" w:rsidRDefault="00886164" w:rsidP="00C16CAA">
            <w:pPr>
              <w:pStyle w:val="NormalWeb"/>
              <w:spacing w:after="0" w:afterAutospacing="0"/>
              <w:rPr>
                <w:rFonts w:ascii="Calibri" w:hAnsi="Calibri"/>
              </w:rPr>
            </w:pPr>
            <w:r w:rsidRPr="0092246E">
              <w:rPr>
                <w:rFonts w:ascii="Calibri" w:hAnsi="Calibri"/>
              </w:rPr>
              <w:t xml:space="preserve">Tea Kettle </w:t>
            </w:r>
            <w:r w:rsidR="00C16CAA">
              <w:rPr>
                <w:rFonts w:ascii="Calibri" w:hAnsi="Calibri"/>
              </w:rPr>
              <w:t xml:space="preserve">  :</w:t>
            </w:r>
            <w:r w:rsidRPr="0092246E">
              <w:rPr>
                <w:rFonts w:ascii="Calibri" w:hAnsi="Calibri"/>
              </w:rPr>
              <w:t>Description: Tea Kettle • Size: 1 liter</w:t>
            </w:r>
            <w:r w:rsidRPr="0092246E">
              <w:rPr>
                <w:rFonts w:ascii="Calibri" w:hAnsi="Calibri"/>
              </w:rPr>
              <w:br/>
              <w:t xml:space="preserve">• Material: Aluminum • Quality: Good Quality </w:t>
            </w:r>
          </w:p>
        </w:tc>
        <w:tc>
          <w:tcPr>
            <w:tcW w:w="810" w:type="dxa"/>
          </w:tcPr>
          <w:p w14:paraId="0D4EDFCE" w14:textId="77777777" w:rsidR="00886164" w:rsidRPr="005002E2" w:rsidRDefault="00886164" w:rsidP="00886164">
            <w:pPr>
              <w:pStyle w:val="TableParagraph"/>
              <w:jc w:val="center"/>
              <w:rPr>
                <w:rFonts w:asciiTheme="majorBidi" w:hAnsiTheme="majorBidi" w:cstheme="majorBidi"/>
              </w:rPr>
            </w:pPr>
          </w:p>
          <w:p w14:paraId="01DC6A8E" w14:textId="25EC8AAC" w:rsidR="00886164" w:rsidRPr="005002E2" w:rsidRDefault="00886164" w:rsidP="00886164">
            <w:pPr>
              <w:pStyle w:val="TableParagraph"/>
              <w:jc w:val="center"/>
              <w:rPr>
                <w:rFonts w:asciiTheme="majorBidi" w:hAnsiTheme="majorBidi" w:cstheme="majorBidi"/>
              </w:rPr>
            </w:pPr>
            <w:r w:rsidRPr="005002E2">
              <w:rPr>
                <w:rFonts w:asciiTheme="majorBidi" w:hAnsiTheme="majorBidi" w:cstheme="majorBidi"/>
              </w:rPr>
              <w:t>Piece</w:t>
            </w:r>
          </w:p>
        </w:tc>
        <w:tc>
          <w:tcPr>
            <w:tcW w:w="990" w:type="dxa"/>
            <w:vAlign w:val="center"/>
          </w:tcPr>
          <w:p w14:paraId="7FF088E6" w14:textId="7E90C218" w:rsidR="00886164" w:rsidRDefault="00886164" w:rsidP="00886164">
            <w:pPr>
              <w:pStyle w:val="TableParagraph"/>
              <w:ind w:left="54" w:right="47"/>
              <w:jc w:val="center"/>
              <w:rPr>
                <w:rFonts w:ascii="Calibri" w:eastAsia="Times New Roman" w:hAnsi="Calibri" w:cs="Calibri"/>
                <w:color w:val="000000"/>
                <w:lang w:bidi="ar-SA"/>
              </w:rPr>
            </w:pPr>
            <w:r>
              <w:rPr>
                <w:rFonts w:ascii="Calibri" w:eastAsia="Times New Roman" w:hAnsi="Calibri" w:cs="Calibri"/>
                <w:color w:val="000000"/>
                <w:lang w:bidi="ar-SA"/>
              </w:rPr>
              <w:t>1</w:t>
            </w:r>
          </w:p>
        </w:tc>
        <w:tc>
          <w:tcPr>
            <w:tcW w:w="810" w:type="dxa"/>
            <w:vAlign w:val="center"/>
          </w:tcPr>
          <w:p w14:paraId="49C0CC0E" w14:textId="77777777" w:rsidR="00886164" w:rsidRDefault="00886164" w:rsidP="00886164">
            <w:pPr>
              <w:pStyle w:val="TableParagraph"/>
              <w:spacing w:before="0"/>
              <w:ind w:left="106" w:right="-37"/>
              <w:jc w:val="center"/>
              <w:rPr>
                <w:noProof/>
                <w:sz w:val="20"/>
                <w:lang w:val="en-GB" w:eastAsia="en-GB" w:bidi="ar-SA"/>
              </w:rPr>
            </w:pPr>
          </w:p>
        </w:tc>
        <w:tc>
          <w:tcPr>
            <w:tcW w:w="1710" w:type="dxa"/>
          </w:tcPr>
          <w:p w14:paraId="04610018" w14:textId="77777777" w:rsidR="00886164" w:rsidRDefault="00886164" w:rsidP="00886164">
            <w:pPr>
              <w:pStyle w:val="TableParagraph"/>
              <w:spacing w:before="0"/>
              <w:ind w:left="106" w:right="-37"/>
              <w:jc w:val="center"/>
              <w:rPr>
                <w:noProof/>
                <w:sz w:val="20"/>
                <w:lang w:val="en-GB" w:eastAsia="en-GB" w:bidi="ar-SA"/>
              </w:rPr>
            </w:pPr>
          </w:p>
        </w:tc>
        <w:tc>
          <w:tcPr>
            <w:tcW w:w="1620" w:type="dxa"/>
          </w:tcPr>
          <w:p w14:paraId="184D4561" w14:textId="77777777" w:rsidR="00886164" w:rsidRDefault="00886164" w:rsidP="00886164">
            <w:pPr>
              <w:pStyle w:val="TableParagraph"/>
              <w:spacing w:before="0"/>
              <w:ind w:left="106" w:right="-37"/>
              <w:jc w:val="center"/>
              <w:rPr>
                <w:noProof/>
                <w:sz w:val="20"/>
                <w:lang w:val="en-GB" w:eastAsia="en-GB" w:bidi="ar-SA"/>
              </w:rPr>
            </w:pPr>
          </w:p>
        </w:tc>
      </w:tr>
      <w:tr w:rsidR="00886164" w14:paraId="7A269545" w14:textId="77777777" w:rsidTr="00A774D2">
        <w:trPr>
          <w:trHeight w:val="1577"/>
        </w:trPr>
        <w:tc>
          <w:tcPr>
            <w:tcW w:w="625" w:type="dxa"/>
          </w:tcPr>
          <w:p w14:paraId="0EA8C7BD" w14:textId="77777777" w:rsidR="00886164" w:rsidRDefault="00886164" w:rsidP="00886164">
            <w:pPr>
              <w:pStyle w:val="TableParagraph"/>
              <w:ind w:left="8"/>
              <w:jc w:val="right"/>
              <w:rPr>
                <w:b/>
                <w:w w:val="86"/>
              </w:rPr>
            </w:pPr>
          </w:p>
          <w:p w14:paraId="7C036750" w14:textId="77777777" w:rsidR="00886164" w:rsidRDefault="00886164" w:rsidP="00886164">
            <w:pPr>
              <w:pStyle w:val="TableParagraph"/>
              <w:ind w:left="8"/>
              <w:jc w:val="right"/>
              <w:rPr>
                <w:b/>
                <w:w w:val="86"/>
              </w:rPr>
            </w:pPr>
          </w:p>
          <w:p w14:paraId="299F571C" w14:textId="77777777" w:rsidR="00886164" w:rsidRDefault="00886164" w:rsidP="00886164">
            <w:pPr>
              <w:pStyle w:val="TableParagraph"/>
              <w:ind w:left="8"/>
              <w:jc w:val="right"/>
              <w:rPr>
                <w:b/>
                <w:w w:val="86"/>
              </w:rPr>
            </w:pPr>
          </w:p>
          <w:p w14:paraId="60DD8824" w14:textId="545DE920" w:rsidR="00886164" w:rsidRDefault="00886164" w:rsidP="00886164">
            <w:pPr>
              <w:pStyle w:val="TableParagraph"/>
              <w:ind w:left="8"/>
              <w:jc w:val="right"/>
              <w:rPr>
                <w:b/>
              </w:rPr>
            </w:pPr>
            <w:r>
              <w:rPr>
                <w:b/>
                <w:w w:val="86"/>
              </w:rPr>
              <w:t>3.</w:t>
            </w:r>
          </w:p>
        </w:tc>
        <w:tc>
          <w:tcPr>
            <w:tcW w:w="3934" w:type="dxa"/>
          </w:tcPr>
          <w:p w14:paraId="2DBCA50C" w14:textId="77777777" w:rsidR="00886164" w:rsidRPr="0092246E" w:rsidRDefault="00886164" w:rsidP="00886164">
            <w:pPr>
              <w:pStyle w:val="NormalWeb"/>
              <w:spacing w:after="0" w:afterAutospacing="0"/>
              <w:rPr>
                <w:rFonts w:ascii="Calibri" w:hAnsi="Calibri"/>
              </w:rPr>
            </w:pPr>
            <w:r w:rsidRPr="0092246E">
              <w:rPr>
                <w:rFonts w:ascii="Calibri" w:hAnsi="Calibri"/>
              </w:rPr>
              <w:t xml:space="preserve">Dough Bowl </w:t>
            </w:r>
          </w:p>
          <w:p w14:paraId="39147A47" w14:textId="77777777" w:rsidR="00886164" w:rsidRPr="0092246E" w:rsidRDefault="00886164" w:rsidP="00886164">
            <w:pPr>
              <w:pStyle w:val="NormalWeb"/>
              <w:rPr>
                <w:rFonts w:ascii="Calibri" w:hAnsi="Calibri"/>
              </w:rPr>
            </w:pPr>
            <w:r w:rsidRPr="0092246E">
              <w:rPr>
                <w:rFonts w:ascii="Calibri" w:hAnsi="Calibri"/>
              </w:rPr>
              <w:t>• Description: Dough Bowl with lid • Size: 14 liters</w:t>
            </w:r>
            <w:r w:rsidRPr="0092246E">
              <w:rPr>
                <w:rFonts w:ascii="Calibri" w:hAnsi="Calibri"/>
              </w:rPr>
              <w:br/>
              <w:t xml:space="preserve">• Material: Plastic - Hard to break • Quality: Good Quality </w:t>
            </w:r>
          </w:p>
        </w:tc>
        <w:tc>
          <w:tcPr>
            <w:tcW w:w="810" w:type="dxa"/>
          </w:tcPr>
          <w:p w14:paraId="61A3C31E" w14:textId="77777777" w:rsidR="00886164" w:rsidRPr="005002E2" w:rsidRDefault="00886164" w:rsidP="00886164">
            <w:pPr>
              <w:pStyle w:val="TableParagraph"/>
              <w:jc w:val="center"/>
              <w:rPr>
                <w:rFonts w:asciiTheme="majorBidi" w:hAnsiTheme="majorBidi" w:cstheme="majorBidi"/>
                <w:sz w:val="23"/>
              </w:rPr>
            </w:pPr>
          </w:p>
          <w:p w14:paraId="6281411E" w14:textId="77777777" w:rsidR="00886164" w:rsidRDefault="00886164" w:rsidP="00886164">
            <w:pPr>
              <w:pStyle w:val="TableParagraph"/>
              <w:ind w:left="54" w:right="47"/>
              <w:jc w:val="center"/>
            </w:pPr>
            <w:r>
              <w:rPr>
                <w:rFonts w:asciiTheme="majorBidi" w:hAnsiTheme="majorBidi" w:cstheme="majorBidi"/>
              </w:rPr>
              <w:t xml:space="preserve">Piece </w:t>
            </w:r>
          </w:p>
        </w:tc>
        <w:tc>
          <w:tcPr>
            <w:tcW w:w="990" w:type="dxa"/>
            <w:vAlign w:val="center"/>
          </w:tcPr>
          <w:p w14:paraId="13AC1955"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C5487E7" w14:textId="77777777" w:rsidR="00886164" w:rsidRDefault="00886164" w:rsidP="00886164">
            <w:pPr>
              <w:pStyle w:val="TableParagraph"/>
              <w:spacing w:before="0"/>
              <w:ind w:left="-255"/>
              <w:jc w:val="center"/>
              <w:rPr>
                <w:rFonts w:ascii="Times New Roman"/>
                <w:noProof/>
                <w:sz w:val="18"/>
                <w:lang w:val="en-GB" w:eastAsia="en-GB" w:bidi="ar-SA"/>
              </w:rPr>
            </w:pPr>
          </w:p>
        </w:tc>
        <w:tc>
          <w:tcPr>
            <w:tcW w:w="1710" w:type="dxa"/>
          </w:tcPr>
          <w:p w14:paraId="61EE8155" w14:textId="77777777" w:rsidR="00886164" w:rsidRDefault="00886164" w:rsidP="00886164">
            <w:pPr>
              <w:pStyle w:val="TableParagraph"/>
              <w:spacing w:before="0"/>
              <w:ind w:left="-255"/>
              <w:jc w:val="center"/>
              <w:rPr>
                <w:rFonts w:ascii="Times New Roman"/>
                <w:noProof/>
                <w:sz w:val="18"/>
                <w:lang w:val="en-GB" w:eastAsia="en-GB" w:bidi="ar-SA"/>
              </w:rPr>
            </w:pPr>
          </w:p>
        </w:tc>
        <w:tc>
          <w:tcPr>
            <w:tcW w:w="1620" w:type="dxa"/>
          </w:tcPr>
          <w:p w14:paraId="15E4809C" w14:textId="77777777" w:rsidR="00886164" w:rsidRDefault="00886164" w:rsidP="00886164">
            <w:pPr>
              <w:pStyle w:val="TableParagraph"/>
              <w:spacing w:before="0"/>
              <w:ind w:left="-255"/>
              <w:jc w:val="center"/>
              <w:rPr>
                <w:rFonts w:ascii="Times New Roman"/>
                <w:noProof/>
                <w:sz w:val="18"/>
                <w:lang w:val="en-GB" w:eastAsia="en-GB" w:bidi="ar-SA"/>
              </w:rPr>
            </w:pPr>
          </w:p>
        </w:tc>
      </w:tr>
      <w:tr w:rsidR="00886164" w14:paraId="43AFF84E" w14:textId="77777777" w:rsidTr="00BB43D9">
        <w:trPr>
          <w:trHeight w:val="1130"/>
        </w:trPr>
        <w:tc>
          <w:tcPr>
            <w:tcW w:w="625" w:type="dxa"/>
          </w:tcPr>
          <w:p w14:paraId="3539658A" w14:textId="77777777" w:rsidR="00886164" w:rsidRDefault="00886164" w:rsidP="00886164">
            <w:pPr>
              <w:pStyle w:val="TableParagraph"/>
              <w:ind w:left="8"/>
              <w:jc w:val="right"/>
              <w:rPr>
                <w:b/>
                <w:w w:val="86"/>
              </w:rPr>
            </w:pPr>
          </w:p>
          <w:p w14:paraId="75F92124" w14:textId="77777777" w:rsidR="00886164" w:rsidRDefault="00886164" w:rsidP="00886164">
            <w:pPr>
              <w:pStyle w:val="TableParagraph"/>
              <w:ind w:left="8"/>
              <w:jc w:val="right"/>
              <w:rPr>
                <w:b/>
                <w:w w:val="86"/>
              </w:rPr>
            </w:pPr>
          </w:p>
          <w:p w14:paraId="71796340" w14:textId="7C306195" w:rsidR="00886164" w:rsidRDefault="00886164" w:rsidP="00886164">
            <w:pPr>
              <w:pStyle w:val="TableParagraph"/>
              <w:ind w:left="8"/>
              <w:jc w:val="right"/>
              <w:rPr>
                <w:b/>
              </w:rPr>
            </w:pPr>
            <w:r>
              <w:rPr>
                <w:b/>
                <w:w w:val="86"/>
              </w:rPr>
              <w:t>4.</w:t>
            </w:r>
          </w:p>
        </w:tc>
        <w:tc>
          <w:tcPr>
            <w:tcW w:w="3934" w:type="dxa"/>
          </w:tcPr>
          <w:p w14:paraId="3896E210" w14:textId="77777777" w:rsidR="00C16CAA" w:rsidRDefault="00886164" w:rsidP="00C16CAA">
            <w:pPr>
              <w:pStyle w:val="NormalWeb"/>
              <w:spacing w:after="0" w:afterAutospacing="0"/>
              <w:rPr>
                <w:rFonts w:ascii="Calibri" w:hAnsi="Calibri"/>
              </w:rPr>
            </w:pPr>
            <w:r w:rsidRPr="0092246E">
              <w:rPr>
                <w:rFonts w:ascii="Calibri" w:hAnsi="Calibri"/>
              </w:rPr>
              <w:t xml:space="preserve">Soup Bowl </w:t>
            </w:r>
          </w:p>
          <w:p w14:paraId="60FD400F" w14:textId="5FC58BF3" w:rsidR="00886164" w:rsidRPr="0092246E" w:rsidRDefault="00886164" w:rsidP="00C16CAA">
            <w:pPr>
              <w:pStyle w:val="NormalWeb"/>
              <w:spacing w:after="0" w:afterAutospacing="0"/>
              <w:rPr>
                <w:rFonts w:ascii="Calibri" w:hAnsi="Calibri"/>
              </w:rPr>
            </w:pPr>
            <w:r w:rsidRPr="0092246E">
              <w:rPr>
                <w:rFonts w:ascii="Calibri" w:hAnsi="Calibri"/>
              </w:rPr>
              <w:t>Description: Soup bowl</w:t>
            </w:r>
            <w:r w:rsidRPr="0092246E">
              <w:rPr>
                <w:rFonts w:ascii="Calibri" w:hAnsi="Calibri"/>
              </w:rPr>
              <w:br/>
              <w:t>• Size: 250 mL minimum</w:t>
            </w:r>
            <w:r w:rsidRPr="0092246E">
              <w:rPr>
                <w:rFonts w:ascii="Calibri" w:hAnsi="Calibri"/>
              </w:rPr>
              <w:br/>
              <w:t xml:space="preserve">• Material: Plastic or Steel - Hard to break • Quality: Good Quality </w:t>
            </w:r>
          </w:p>
        </w:tc>
        <w:tc>
          <w:tcPr>
            <w:tcW w:w="810" w:type="dxa"/>
          </w:tcPr>
          <w:p w14:paraId="6E8F5983" w14:textId="77777777" w:rsidR="00886164" w:rsidRPr="005002E2" w:rsidRDefault="00886164" w:rsidP="00886164">
            <w:pPr>
              <w:pStyle w:val="TableParagraph"/>
              <w:jc w:val="center"/>
              <w:rPr>
                <w:rFonts w:asciiTheme="majorBidi" w:hAnsiTheme="majorBidi" w:cstheme="majorBidi"/>
              </w:rPr>
            </w:pPr>
          </w:p>
          <w:p w14:paraId="0C69DD2C" w14:textId="77777777" w:rsidR="00886164" w:rsidRDefault="00886164" w:rsidP="00886164">
            <w:pPr>
              <w:pStyle w:val="TableParagraph"/>
              <w:ind w:left="54" w:right="47"/>
              <w:jc w:val="center"/>
            </w:pPr>
            <w:r>
              <w:rPr>
                <w:rFonts w:asciiTheme="majorBidi" w:hAnsiTheme="majorBidi" w:cstheme="majorBidi"/>
              </w:rPr>
              <w:t>Set</w:t>
            </w:r>
          </w:p>
        </w:tc>
        <w:tc>
          <w:tcPr>
            <w:tcW w:w="990" w:type="dxa"/>
            <w:vAlign w:val="center"/>
          </w:tcPr>
          <w:p w14:paraId="545687B9"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16A19A87"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710" w:type="dxa"/>
          </w:tcPr>
          <w:p w14:paraId="50B1EA1C"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620" w:type="dxa"/>
          </w:tcPr>
          <w:p w14:paraId="546F0F6F"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r>
      <w:tr w:rsidR="00886164" w14:paraId="2721FA80" w14:textId="77777777" w:rsidTr="00BB43D9">
        <w:trPr>
          <w:trHeight w:val="1176"/>
        </w:trPr>
        <w:tc>
          <w:tcPr>
            <w:tcW w:w="625" w:type="dxa"/>
          </w:tcPr>
          <w:p w14:paraId="50D5A027" w14:textId="77777777" w:rsidR="00886164" w:rsidRDefault="00886164" w:rsidP="00886164">
            <w:pPr>
              <w:pStyle w:val="TableParagraph"/>
              <w:ind w:left="8"/>
              <w:jc w:val="right"/>
              <w:rPr>
                <w:b/>
                <w:w w:val="86"/>
              </w:rPr>
            </w:pPr>
          </w:p>
          <w:p w14:paraId="2E6DCD83" w14:textId="77777777" w:rsidR="00886164" w:rsidRDefault="00886164" w:rsidP="00886164">
            <w:pPr>
              <w:pStyle w:val="TableParagraph"/>
              <w:ind w:left="8"/>
              <w:jc w:val="right"/>
              <w:rPr>
                <w:b/>
                <w:w w:val="86"/>
              </w:rPr>
            </w:pPr>
          </w:p>
          <w:p w14:paraId="4571F028" w14:textId="4FE8E5A4" w:rsidR="00886164" w:rsidRDefault="00886164" w:rsidP="00886164">
            <w:pPr>
              <w:pStyle w:val="TableParagraph"/>
              <w:ind w:left="8"/>
              <w:jc w:val="right"/>
              <w:rPr>
                <w:b/>
                <w:w w:val="86"/>
              </w:rPr>
            </w:pPr>
            <w:r>
              <w:rPr>
                <w:b/>
                <w:w w:val="86"/>
              </w:rPr>
              <w:t>5.</w:t>
            </w:r>
          </w:p>
        </w:tc>
        <w:tc>
          <w:tcPr>
            <w:tcW w:w="3934" w:type="dxa"/>
          </w:tcPr>
          <w:p w14:paraId="3F171901" w14:textId="75F9A883" w:rsidR="00886164" w:rsidRPr="0092246E" w:rsidRDefault="00886164" w:rsidP="00886164">
            <w:pPr>
              <w:pStyle w:val="NormalWeb"/>
              <w:spacing w:after="0" w:afterAutospacing="0"/>
              <w:rPr>
                <w:rFonts w:ascii="Calibri" w:hAnsi="Calibri"/>
              </w:rPr>
            </w:pPr>
            <w:r>
              <w:rPr>
                <w:rFonts w:ascii="Calibri" w:hAnsi="Calibri"/>
              </w:rPr>
              <w:t>T</w:t>
            </w:r>
            <w:r w:rsidRPr="0092246E">
              <w:rPr>
                <w:rFonts w:ascii="Calibri" w:hAnsi="Calibri"/>
              </w:rPr>
              <w:t>hermos</w:t>
            </w:r>
            <w:r>
              <w:rPr>
                <w:rFonts w:ascii="Calibri" w:hAnsi="Calibri"/>
              </w:rPr>
              <w:t xml:space="preserve"> </w:t>
            </w:r>
            <w:r w:rsidRPr="0092246E">
              <w:rPr>
                <w:rFonts w:ascii="Calibri" w:hAnsi="Calibri"/>
              </w:rPr>
              <w:t>Water Cooler Container (Thermos) - with lid</w:t>
            </w:r>
            <w:r w:rsidRPr="0092246E">
              <w:rPr>
                <w:rFonts w:ascii="Calibri" w:hAnsi="Calibri"/>
              </w:rPr>
              <w:br/>
              <w:t>• Capacity: 8 liters -</w:t>
            </w:r>
            <w:r w:rsidRPr="0092246E">
              <w:rPr>
                <w:rFonts w:ascii="Calibri" w:hAnsi="Calibri"/>
              </w:rPr>
              <w:br/>
              <w:t xml:space="preserve">• Material: made of plastic - strong plastic handle to be carried </w:t>
            </w:r>
          </w:p>
        </w:tc>
        <w:tc>
          <w:tcPr>
            <w:tcW w:w="810" w:type="dxa"/>
          </w:tcPr>
          <w:p w14:paraId="74271978" w14:textId="77777777" w:rsidR="00886164" w:rsidRPr="005002E2" w:rsidRDefault="00886164" w:rsidP="00886164">
            <w:pPr>
              <w:pStyle w:val="TableParagraph"/>
              <w:spacing w:before="3"/>
              <w:jc w:val="center"/>
              <w:rPr>
                <w:rFonts w:asciiTheme="majorBidi" w:hAnsiTheme="majorBidi" w:cstheme="majorBidi"/>
                <w:sz w:val="23"/>
              </w:rPr>
            </w:pPr>
          </w:p>
          <w:p w14:paraId="1B091632"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46A52A8B"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95E010B" w14:textId="77777777" w:rsidR="00886164" w:rsidRDefault="00886164" w:rsidP="00886164">
            <w:pPr>
              <w:pStyle w:val="TableParagraph"/>
              <w:spacing w:before="0"/>
              <w:ind w:left="106"/>
              <w:jc w:val="center"/>
              <w:rPr>
                <w:noProof/>
                <w:sz w:val="20"/>
                <w:lang w:val="en-GB" w:eastAsia="en-GB" w:bidi="ar-SA"/>
              </w:rPr>
            </w:pPr>
          </w:p>
        </w:tc>
        <w:tc>
          <w:tcPr>
            <w:tcW w:w="1710" w:type="dxa"/>
          </w:tcPr>
          <w:p w14:paraId="365AE813" w14:textId="77777777" w:rsidR="00886164" w:rsidRDefault="00886164" w:rsidP="00886164">
            <w:pPr>
              <w:pStyle w:val="TableParagraph"/>
              <w:spacing w:before="0"/>
              <w:ind w:left="106"/>
              <w:jc w:val="center"/>
              <w:rPr>
                <w:noProof/>
                <w:sz w:val="20"/>
                <w:lang w:val="en-GB" w:eastAsia="en-GB" w:bidi="ar-SA"/>
              </w:rPr>
            </w:pPr>
          </w:p>
        </w:tc>
        <w:tc>
          <w:tcPr>
            <w:tcW w:w="1620" w:type="dxa"/>
          </w:tcPr>
          <w:p w14:paraId="5885FC04" w14:textId="77777777" w:rsidR="00886164" w:rsidRDefault="00886164" w:rsidP="00886164">
            <w:pPr>
              <w:pStyle w:val="TableParagraph"/>
              <w:spacing w:before="0"/>
              <w:ind w:left="106"/>
              <w:jc w:val="center"/>
              <w:rPr>
                <w:noProof/>
                <w:sz w:val="20"/>
                <w:lang w:val="en-GB" w:eastAsia="en-GB" w:bidi="ar-SA"/>
              </w:rPr>
            </w:pPr>
          </w:p>
        </w:tc>
      </w:tr>
      <w:tr w:rsidR="00886164" w14:paraId="25D265F3" w14:textId="77777777" w:rsidTr="00BB43D9">
        <w:trPr>
          <w:trHeight w:val="849"/>
        </w:trPr>
        <w:tc>
          <w:tcPr>
            <w:tcW w:w="625" w:type="dxa"/>
          </w:tcPr>
          <w:p w14:paraId="5D93BA31" w14:textId="77777777" w:rsidR="00886164" w:rsidRDefault="00886164" w:rsidP="00886164">
            <w:pPr>
              <w:pStyle w:val="TableParagraph"/>
              <w:ind w:left="8"/>
              <w:jc w:val="right"/>
              <w:rPr>
                <w:b/>
                <w:w w:val="86"/>
              </w:rPr>
            </w:pPr>
          </w:p>
          <w:p w14:paraId="075AE4C3" w14:textId="0F4926A0" w:rsidR="00886164" w:rsidRDefault="00886164" w:rsidP="00886164">
            <w:pPr>
              <w:pStyle w:val="TableParagraph"/>
              <w:ind w:left="8"/>
              <w:jc w:val="right"/>
              <w:rPr>
                <w:b/>
              </w:rPr>
            </w:pPr>
            <w:r>
              <w:rPr>
                <w:b/>
                <w:w w:val="86"/>
              </w:rPr>
              <w:t>6.</w:t>
            </w:r>
          </w:p>
        </w:tc>
        <w:tc>
          <w:tcPr>
            <w:tcW w:w="3934" w:type="dxa"/>
          </w:tcPr>
          <w:p w14:paraId="4506C317" w14:textId="77777777" w:rsidR="00886164" w:rsidRPr="0092246E" w:rsidRDefault="00886164" w:rsidP="00886164">
            <w:pPr>
              <w:pStyle w:val="NormalWeb"/>
              <w:rPr>
                <w:rFonts w:ascii="Calibri" w:hAnsi="Calibri"/>
              </w:rPr>
            </w:pPr>
            <w:r w:rsidRPr="0092246E">
              <w:rPr>
                <w:rFonts w:ascii="Calibri" w:hAnsi="Calibri"/>
              </w:rPr>
              <w:t>Mosquito nets</w:t>
            </w:r>
            <w:r w:rsidRPr="0092246E">
              <w:rPr>
                <w:rFonts w:ascii="Calibri" w:hAnsi="Calibri"/>
              </w:rPr>
              <w:br/>
              <w:t>• Material: 100 % Polyethylene (PE) or Polyester (PES) • Dimensions: (180 cm length x 160 cm width x 150 cm height) +/- 5 %</w:t>
            </w:r>
            <w:r w:rsidRPr="0092246E">
              <w:rPr>
                <w:rFonts w:ascii="Calibri" w:hAnsi="Calibri"/>
              </w:rPr>
              <w:br/>
              <w:t>• Treatment: treated with WHOPES (WHO Pesticide Evaluation Scheme)</w:t>
            </w:r>
            <w:r w:rsidRPr="0092246E">
              <w:rPr>
                <w:rFonts w:ascii="Calibri" w:hAnsi="Calibri"/>
              </w:rPr>
              <w:br/>
              <w:t>• Holes: Minimum 132 holes/square inch or minimum 20 holes/square cm</w:t>
            </w:r>
            <w:r w:rsidRPr="0092246E">
              <w:rPr>
                <w:rFonts w:ascii="Calibri" w:hAnsi="Calibri"/>
              </w:rPr>
              <w:br/>
              <w:t>• Effectiveness: Effective for at least 20 washes or 3 years</w:t>
            </w:r>
            <w:r w:rsidRPr="0092246E">
              <w:rPr>
                <w:rFonts w:ascii="Calibri" w:hAnsi="Calibri"/>
              </w:rPr>
              <w:br/>
              <w:t xml:space="preserve">• Instructions: Printed paper with instructions of use, storage and wash. </w:t>
            </w:r>
          </w:p>
        </w:tc>
        <w:tc>
          <w:tcPr>
            <w:tcW w:w="810" w:type="dxa"/>
          </w:tcPr>
          <w:p w14:paraId="2F771050"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05B9A76E"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3E58DCAF" w14:textId="77777777" w:rsidR="00886164" w:rsidRDefault="00886164" w:rsidP="00886164">
            <w:pPr>
              <w:pStyle w:val="TableParagraph"/>
              <w:spacing w:before="0"/>
              <w:ind w:left="106"/>
              <w:jc w:val="center"/>
              <w:rPr>
                <w:rFonts w:ascii="Times New Roman"/>
                <w:noProof/>
                <w:sz w:val="18"/>
                <w:lang w:val="en-GB" w:eastAsia="en-GB" w:bidi="ar-SA"/>
              </w:rPr>
            </w:pPr>
          </w:p>
        </w:tc>
        <w:tc>
          <w:tcPr>
            <w:tcW w:w="1710" w:type="dxa"/>
          </w:tcPr>
          <w:p w14:paraId="7217087A" w14:textId="77777777" w:rsidR="00886164" w:rsidRDefault="00886164" w:rsidP="00886164">
            <w:pPr>
              <w:pStyle w:val="TableParagraph"/>
              <w:spacing w:before="0"/>
              <w:ind w:left="106"/>
              <w:jc w:val="center"/>
              <w:rPr>
                <w:rFonts w:ascii="Times New Roman"/>
                <w:noProof/>
                <w:sz w:val="18"/>
                <w:lang w:val="en-GB" w:eastAsia="en-GB" w:bidi="ar-SA"/>
              </w:rPr>
            </w:pPr>
          </w:p>
        </w:tc>
        <w:tc>
          <w:tcPr>
            <w:tcW w:w="1620" w:type="dxa"/>
          </w:tcPr>
          <w:p w14:paraId="78AD2787" w14:textId="77777777" w:rsidR="00886164" w:rsidRDefault="00886164" w:rsidP="00886164">
            <w:pPr>
              <w:pStyle w:val="TableParagraph"/>
              <w:spacing w:before="0"/>
              <w:ind w:left="106"/>
              <w:jc w:val="center"/>
              <w:rPr>
                <w:rFonts w:ascii="Times New Roman"/>
                <w:noProof/>
                <w:sz w:val="18"/>
                <w:lang w:val="en-GB" w:eastAsia="en-GB" w:bidi="ar-SA"/>
              </w:rPr>
            </w:pPr>
          </w:p>
        </w:tc>
      </w:tr>
    </w:tbl>
    <w:p w14:paraId="4B44A15D" w14:textId="77777777" w:rsidR="00A774D2" w:rsidRDefault="00A774D2" w:rsidP="00A2377C">
      <w:pPr>
        <w:rPr>
          <w:sz w:val="24"/>
          <w:szCs w:val="24"/>
        </w:rPr>
      </w:pPr>
    </w:p>
    <w:tbl>
      <w:tblPr>
        <w:tblpPr w:leftFromText="180" w:rightFromText="180" w:vertAnchor="page" w:horzAnchor="margin" w:tblpY="3646"/>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12712F23" w14:textId="77777777" w:rsidTr="00A774D2">
        <w:trPr>
          <w:trHeight w:val="1790"/>
        </w:trPr>
        <w:tc>
          <w:tcPr>
            <w:tcW w:w="625" w:type="dxa"/>
            <w:shd w:val="clear" w:color="auto" w:fill="D9D9D9" w:themeFill="background1" w:themeFillShade="D9"/>
          </w:tcPr>
          <w:p w14:paraId="1ED884B9" w14:textId="77777777" w:rsidR="00A774D2" w:rsidRPr="00173675" w:rsidRDefault="00A774D2" w:rsidP="00A774D2">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736875BC" w14:textId="77777777" w:rsidR="00A774D2" w:rsidRPr="00173675" w:rsidRDefault="00A774D2" w:rsidP="00A774D2">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0979A6E9" w14:textId="77777777" w:rsidR="00A774D2" w:rsidRPr="00173675" w:rsidRDefault="00A774D2" w:rsidP="00A774D2">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1B04E4A1" w14:textId="77777777" w:rsidR="00A774D2" w:rsidRPr="007163C4" w:rsidRDefault="00A774D2" w:rsidP="00A774D2">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5C3BFDE" w14:textId="77777777" w:rsidR="00A774D2" w:rsidRPr="008A520D" w:rsidRDefault="00A774D2" w:rsidP="00A774D2">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61A47725" w14:textId="77777777" w:rsidR="00A774D2" w:rsidRPr="00F77B0C" w:rsidRDefault="00A774D2" w:rsidP="00A774D2">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D7BBBED" w14:textId="77777777" w:rsidR="00A774D2" w:rsidRPr="00173675" w:rsidRDefault="00A774D2" w:rsidP="00A774D2">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0EE56C1C" w14:textId="77777777" w:rsidR="00A774D2" w:rsidRPr="00173675" w:rsidRDefault="00A774D2" w:rsidP="00A774D2">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44224EB4" w14:textId="77777777" w:rsidTr="00A774D2">
        <w:trPr>
          <w:trHeight w:val="1174"/>
        </w:trPr>
        <w:tc>
          <w:tcPr>
            <w:tcW w:w="625" w:type="dxa"/>
          </w:tcPr>
          <w:p w14:paraId="1B2A17B3" w14:textId="77777777" w:rsidR="00A774D2" w:rsidRDefault="00A774D2" w:rsidP="00A774D2">
            <w:pPr>
              <w:pStyle w:val="TableParagraph"/>
              <w:ind w:left="8"/>
              <w:jc w:val="right"/>
              <w:rPr>
                <w:b/>
                <w:w w:val="86"/>
              </w:rPr>
            </w:pPr>
          </w:p>
          <w:p w14:paraId="38DBFA88" w14:textId="77777777" w:rsidR="00A774D2" w:rsidRDefault="00A774D2" w:rsidP="00A774D2">
            <w:pPr>
              <w:pStyle w:val="TableParagraph"/>
              <w:ind w:left="8"/>
              <w:jc w:val="right"/>
              <w:rPr>
                <w:b/>
                <w:w w:val="86"/>
              </w:rPr>
            </w:pPr>
          </w:p>
          <w:p w14:paraId="6A26F857" w14:textId="77777777" w:rsidR="00A774D2" w:rsidRDefault="00A774D2" w:rsidP="00A774D2">
            <w:pPr>
              <w:pStyle w:val="TableParagraph"/>
              <w:ind w:left="8"/>
              <w:jc w:val="right"/>
              <w:rPr>
                <w:b/>
                <w:w w:val="86"/>
              </w:rPr>
            </w:pPr>
          </w:p>
          <w:p w14:paraId="7411FFA3" w14:textId="77777777" w:rsidR="00A774D2" w:rsidRDefault="00A774D2" w:rsidP="00A774D2">
            <w:pPr>
              <w:pStyle w:val="TableParagraph"/>
              <w:ind w:left="8"/>
              <w:jc w:val="right"/>
              <w:rPr>
                <w:b/>
              </w:rPr>
            </w:pPr>
            <w:r>
              <w:rPr>
                <w:b/>
                <w:w w:val="86"/>
              </w:rPr>
              <w:t>1.</w:t>
            </w:r>
          </w:p>
        </w:tc>
        <w:tc>
          <w:tcPr>
            <w:tcW w:w="3934" w:type="dxa"/>
          </w:tcPr>
          <w:p w14:paraId="71890ED7" w14:textId="77777777" w:rsidR="00A774D2" w:rsidRPr="00A774D2" w:rsidRDefault="00A774D2" w:rsidP="00A774D2">
            <w:pPr>
              <w:pStyle w:val="NormalWeb"/>
              <w:rPr>
                <w:rFonts w:ascii="Calibri" w:hAnsi="Calibri"/>
              </w:rPr>
            </w:pPr>
            <w:r w:rsidRPr="00A774D2">
              <w:rPr>
                <w:rFonts w:ascii="Calibri" w:hAnsi="Calibri"/>
              </w:rPr>
              <w:t xml:space="preserve">Fire Wood Cooking Stove </w:t>
            </w:r>
          </w:p>
          <w:p w14:paraId="320B4D69" w14:textId="77777777" w:rsidR="00A774D2" w:rsidRPr="0092246E" w:rsidRDefault="00A774D2" w:rsidP="00A774D2">
            <w:pPr>
              <w:pStyle w:val="NormalWeb"/>
              <w:rPr>
                <w:rFonts w:ascii="CIDFont+F2" w:hAnsi="CIDFont+F2"/>
                <w:sz w:val="16"/>
                <w:szCs w:val="16"/>
              </w:rPr>
            </w:pPr>
            <w:r w:rsidRPr="00A774D2">
              <w:rPr>
                <w:rFonts w:ascii="Calibri" w:hAnsi="Calibri"/>
              </w:rPr>
              <w:t>Cooking Stove - Cubical Yemeni Made local handcraft, made of chip-sum with fan in the side and opening in the top, with a Size of 24cm cylinder Hight.</w:t>
            </w:r>
            <w:r w:rsidRPr="00A774D2">
              <w:rPr>
                <w:rFonts w:ascii="Calibri" w:hAnsi="Calibri"/>
              </w:rPr>
              <w:br/>
              <w:t xml:space="preserve">* Recommended for IDPs practicing cooking using wood. </w:t>
            </w:r>
          </w:p>
        </w:tc>
        <w:tc>
          <w:tcPr>
            <w:tcW w:w="810" w:type="dxa"/>
          </w:tcPr>
          <w:p w14:paraId="76A57FFF" w14:textId="77777777" w:rsidR="00A774D2" w:rsidRPr="005002E2" w:rsidRDefault="00A774D2" w:rsidP="00A774D2">
            <w:pPr>
              <w:pStyle w:val="TableParagraph"/>
              <w:jc w:val="center"/>
              <w:rPr>
                <w:rFonts w:asciiTheme="majorBidi" w:hAnsiTheme="majorBidi" w:cstheme="majorBidi"/>
              </w:rPr>
            </w:pPr>
          </w:p>
          <w:p w14:paraId="462C4515" w14:textId="77777777" w:rsidR="00A774D2" w:rsidRDefault="00A774D2" w:rsidP="00A774D2">
            <w:pPr>
              <w:pStyle w:val="TableParagraph"/>
              <w:ind w:left="0" w:right="47"/>
              <w:jc w:val="center"/>
            </w:pPr>
            <w:r w:rsidRPr="005002E2">
              <w:rPr>
                <w:rFonts w:asciiTheme="majorBidi" w:hAnsiTheme="majorBidi" w:cstheme="majorBidi"/>
              </w:rPr>
              <w:t>Piece</w:t>
            </w:r>
          </w:p>
        </w:tc>
        <w:tc>
          <w:tcPr>
            <w:tcW w:w="990" w:type="dxa"/>
            <w:vAlign w:val="center"/>
          </w:tcPr>
          <w:p w14:paraId="2B6322C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1538FDB7" w14:textId="77777777" w:rsidR="00A774D2" w:rsidRDefault="00A774D2" w:rsidP="00A774D2">
            <w:pPr>
              <w:pStyle w:val="TableParagraph"/>
              <w:spacing w:before="0"/>
              <w:ind w:left="106" w:right="-37"/>
              <w:jc w:val="center"/>
              <w:rPr>
                <w:noProof/>
                <w:sz w:val="20"/>
                <w:lang w:val="en-GB" w:eastAsia="en-GB" w:bidi="ar-SA"/>
              </w:rPr>
            </w:pPr>
          </w:p>
        </w:tc>
        <w:tc>
          <w:tcPr>
            <w:tcW w:w="1710" w:type="dxa"/>
          </w:tcPr>
          <w:p w14:paraId="466A006A" w14:textId="77777777" w:rsidR="00A774D2" w:rsidRDefault="00A774D2" w:rsidP="00A774D2">
            <w:pPr>
              <w:pStyle w:val="TableParagraph"/>
              <w:spacing w:before="0"/>
              <w:ind w:left="106" w:right="-37"/>
              <w:jc w:val="center"/>
              <w:rPr>
                <w:noProof/>
                <w:sz w:val="20"/>
                <w:lang w:val="en-GB" w:eastAsia="en-GB" w:bidi="ar-SA"/>
              </w:rPr>
            </w:pPr>
          </w:p>
        </w:tc>
        <w:tc>
          <w:tcPr>
            <w:tcW w:w="1620" w:type="dxa"/>
          </w:tcPr>
          <w:p w14:paraId="6B9EBF6B" w14:textId="77777777" w:rsidR="00A774D2" w:rsidRDefault="00A774D2" w:rsidP="00A774D2">
            <w:pPr>
              <w:pStyle w:val="TableParagraph"/>
              <w:spacing w:before="0"/>
              <w:ind w:left="106" w:right="-37"/>
              <w:jc w:val="center"/>
              <w:rPr>
                <w:noProof/>
                <w:sz w:val="20"/>
                <w:lang w:val="en-GB" w:eastAsia="en-GB" w:bidi="ar-SA"/>
              </w:rPr>
            </w:pPr>
          </w:p>
        </w:tc>
      </w:tr>
      <w:tr w:rsidR="00A774D2" w14:paraId="48103F72" w14:textId="77777777" w:rsidTr="00A774D2">
        <w:trPr>
          <w:trHeight w:val="966"/>
        </w:trPr>
        <w:tc>
          <w:tcPr>
            <w:tcW w:w="625" w:type="dxa"/>
          </w:tcPr>
          <w:p w14:paraId="73321958" w14:textId="77777777" w:rsidR="00A774D2" w:rsidRDefault="00A774D2" w:rsidP="00A774D2">
            <w:pPr>
              <w:pStyle w:val="TableParagraph"/>
              <w:ind w:left="8"/>
              <w:jc w:val="right"/>
              <w:rPr>
                <w:b/>
                <w:w w:val="86"/>
              </w:rPr>
            </w:pPr>
          </w:p>
          <w:p w14:paraId="64032985" w14:textId="77777777" w:rsidR="00A774D2" w:rsidRDefault="00A774D2" w:rsidP="00A774D2">
            <w:pPr>
              <w:pStyle w:val="TableParagraph"/>
              <w:ind w:left="8"/>
              <w:jc w:val="right"/>
              <w:rPr>
                <w:b/>
                <w:w w:val="86"/>
              </w:rPr>
            </w:pPr>
          </w:p>
          <w:p w14:paraId="685CCA86" w14:textId="77777777" w:rsidR="00A774D2" w:rsidRDefault="00A774D2" w:rsidP="00A774D2">
            <w:pPr>
              <w:pStyle w:val="TableParagraph"/>
              <w:ind w:left="8"/>
              <w:jc w:val="right"/>
              <w:rPr>
                <w:b/>
                <w:w w:val="86"/>
              </w:rPr>
            </w:pPr>
          </w:p>
          <w:p w14:paraId="4AD27682" w14:textId="77777777" w:rsidR="00A774D2" w:rsidRDefault="00A774D2" w:rsidP="00A774D2">
            <w:pPr>
              <w:pStyle w:val="TableParagraph"/>
              <w:ind w:left="8"/>
              <w:jc w:val="right"/>
              <w:rPr>
                <w:b/>
              </w:rPr>
            </w:pPr>
            <w:r>
              <w:rPr>
                <w:b/>
                <w:w w:val="86"/>
              </w:rPr>
              <w:t>2.</w:t>
            </w:r>
          </w:p>
        </w:tc>
        <w:tc>
          <w:tcPr>
            <w:tcW w:w="3934" w:type="dxa"/>
          </w:tcPr>
          <w:p w14:paraId="07192E6D" w14:textId="77777777" w:rsidR="00A774D2" w:rsidRPr="00A774D2" w:rsidRDefault="00A774D2" w:rsidP="00A774D2">
            <w:pPr>
              <w:pStyle w:val="NormalWeb"/>
              <w:rPr>
                <w:rFonts w:ascii="Calibri" w:hAnsi="Calibri"/>
              </w:rPr>
            </w:pPr>
            <w:r w:rsidRPr="00A774D2">
              <w:rPr>
                <w:rFonts w:ascii="Calibri" w:hAnsi="Calibri"/>
              </w:rPr>
              <w:t>Gas cooking stove</w:t>
            </w:r>
          </w:p>
          <w:p w14:paraId="6C16ACDD" w14:textId="77777777" w:rsidR="00A774D2" w:rsidRPr="0092246E" w:rsidRDefault="00A774D2" w:rsidP="00A774D2">
            <w:pPr>
              <w:pStyle w:val="NormalWeb"/>
              <w:rPr>
                <w:rFonts w:ascii="CIDFont+F2" w:hAnsi="CIDFont+F2"/>
                <w:sz w:val="16"/>
                <w:szCs w:val="16"/>
              </w:rPr>
            </w:pPr>
            <w:r w:rsidRPr="00A774D2">
              <w:rPr>
                <w:rFonts w:ascii="Calibri" w:hAnsi="Calibri"/>
              </w:rPr>
              <w:t>Gas Cooking Stove - Locally Made with two fire burners. * Recommended in urban areas and for IDPs living in rented houses.</w:t>
            </w:r>
          </w:p>
        </w:tc>
        <w:tc>
          <w:tcPr>
            <w:tcW w:w="810" w:type="dxa"/>
          </w:tcPr>
          <w:p w14:paraId="3CF28D00" w14:textId="77777777" w:rsidR="00A774D2" w:rsidRPr="005002E2" w:rsidRDefault="00A774D2" w:rsidP="00A774D2">
            <w:pPr>
              <w:pStyle w:val="TableParagraph"/>
              <w:jc w:val="center"/>
              <w:rPr>
                <w:rFonts w:asciiTheme="majorBidi" w:hAnsiTheme="majorBidi" w:cstheme="majorBidi"/>
                <w:sz w:val="23"/>
              </w:rPr>
            </w:pPr>
          </w:p>
          <w:p w14:paraId="40181670" w14:textId="77777777" w:rsidR="00A774D2" w:rsidRDefault="00A774D2" w:rsidP="00A774D2">
            <w:pPr>
              <w:pStyle w:val="TableParagraph"/>
              <w:ind w:left="54" w:right="47"/>
              <w:jc w:val="center"/>
            </w:pPr>
            <w:r>
              <w:rPr>
                <w:rFonts w:asciiTheme="majorBidi" w:hAnsiTheme="majorBidi" w:cstheme="majorBidi"/>
              </w:rPr>
              <w:t xml:space="preserve">Piece </w:t>
            </w:r>
          </w:p>
        </w:tc>
        <w:tc>
          <w:tcPr>
            <w:tcW w:w="990" w:type="dxa"/>
            <w:vAlign w:val="center"/>
          </w:tcPr>
          <w:p w14:paraId="77218D9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5D40ED6F" w14:textId="77777777" w:rsidR="00A774D2" w:rsidRDefault="00A774D2" w:rsidP="00A774D2">
            <w:pPr>
              <w:pStyle w:val="TableParagraph"/>
              <w:spacing w:before="0"/>
              <w:ind w:left="-255"/>
              <w:jc w:val="center"/>
              <w:rPr>
                <w:rFonts w:ascii="Times New Roman"/>
                <w:noProof/>
                <w:sz w:val="18"/>
                <w:lang w:val="en-GB" w:eastAsia="en-GB" w:bidi="ar-SA"/>
              </w:rPr>
            </w:pPr>
          </w:p>
        </w:tc>
        <w:tc>
          <w:tcPr>
            <w:tcW w:w="1710" w:type="dxa"/>
          </w:tcPr>
          <w:p w14:paraId="1EE19B9C" w14:textId="77777777" w:rsidR="00A774D2" w:rsidRDefault="00A774D2" w:rsidP="00A774D2">
            <w:pPr>
              <w:pStyle w:val="TableParagraph"/>
              <w:spacing w:before="0"/>
              <w:ind w:left="-255"/>
              <w:jc w:val="center"/>
              <w:rPr>
                <w:rFonts w:ascii="Times New Roman"/>
                <w:noProof/>
                <w:sz w:val="18"/>
                <w:lang w:val="en-GB" w:eastAsia="en-GB" w:bidi="ar-SA"/>
              </w:rPr>
            </w:pPr>
          </w:p>
        </w:tc>
        <w:tc>
          <w:tcPr>
            <w:tcW w:w="1620" w:type="dxa"/>
          </w:tcPr>
          <w:p w14:paraId="501B72CF" w14:textId="77777777" w:rsidR="00A774D2" w:rsidRDefault="00A774D2" w:rsidP="00A774D2">
            <w:pPr>
              <w:pStyle w:val="TableParagraph"/>
              <w:spacing w:before="0"/>
              <w:ind w:left="-255"/>
              <w:jc w:val="center"/>
              <w:rPr>
                <w:rFonts w:ascii="Times New Roman"/>
                <w:noProof/>
                <w:sz w:val="18"/>
                <w:lang w:val="en-GB" w:eastAsia="en-GB" w:bidi="ar-SA"/>
              </w:rPr>
            </w:pPr>
          </w:p>
        </w:tc>
      </w:tr>
      <w:tr w:rsidR="00A774D2" w14:paraId="6A839C16" w14:textId="77777777" w:rsidTr="00A774D2">
        <w:trPr>
          <w:trHeight w:val="1130"/>
        </w:trPr>
        <w:tc>
          <w:tcPr>
            <w:tcW w:w="625" w:type="dxa"/>
          </w:tcPr>
          <w:p w14:paraId="325EE6DC" w14:textId="77777777" w:rsidR="00A774D2" w:rsidRDefault="00A774D2" w:rsidP="00A774D2">
            <w:pPr>
              <w:pStyle w:val="TableParagraph"/>
              <w:ind w:left="8"/>
              <w:jc w:val="right"/>
              <w:rPr>
                <w:b/>
                <w:w w:val="86"/>
              </w:rPr>
            </w:pPr>
          </w:p>
          <w:p w14:paraId="7DCB55B8" w14:textId="77777777" w:rsidR="00A774D2" w:rsidRDefault="00A774D2" w:rsidP="00A774D2">
            <w:pPr>
              <w:pStyle w:val="TableParagraph"/>
              <w:ind w:left="8"/>
              <w:jc w:val="right"/>
              <w:rPr>
                <w:b/>
                <w:w w:val="86"/>
              </w:rPr>
            </w:pPr>
          </w:p>
          <w:p w14:paraId="7CA45ED7" w14:textId="77777777" w:rsidR="00A774D2" w:rsidRDefault="00A774D2" w:rsidP="00A774D2">
            <w:pPr>
              <w:pStyle w:val="TableParagraph"/>
              <w:ind w:left="8"/>
              <w:jc w:val="right"/>
              <w:rPr>
                <w:b/>
              </w:rPr>
            </w:pPr>
            <w:r>
              <w:rPr>
                <w:b/>
                <w:w w:val="86"/>
              </w:rPr>
              <w:t>3.</w:t>
            </w:r>
          </w:p>
        </w:tc>
        <w:tc>
          <w:tcPr>
            <w:tcW w:w="3934" w:type="dxa"/>
          </w:tcPr>
          <w:p w14:paraId="48D746A1" w14:textId="77777777" w:rsidR="00A774D2" w:rsidRPr="00A774D2" w:rsidRDefault="00A774D2" w:rsidP="00A774D2">
            <w:pPr>
              <w:pStyle w:val="NormalWeb"/>
              <w:rPr>
                <w:rFonts w:ascii="Calibri" w:hAnsi="Calibri"/>
              </w:rPr>
            </w:pPr>
            <w:r w:rsidRPr="00A774D2">
              <w:rPr>
                <w:rFonts w:ascii="Calibri" w:hAnsi="Calibri"/>
              </w:rPr>
              <w:t>Mud cooking stove</w:t>
            </w:r>
          </w:p>
          <w:p w14:paraId="05BD7751" w14:textId="77777777" w:rsidR="00A774D2" w:rsidRPr="00A774D2" w:rsidRDefault="00A774D2" w:rsidP="00A774D2">
            <w:pPr>
              <w:pStyle w:val="NormalWeb"/>
              <w:rPr>
                <w:rFonts w:ascii="Calibri" w:hAnsi="Calibri"/>
              </w:rPr>
            </w:pPr>
            <w:r w:rsidRPr="00A774D2">
              <w:rPr>
                <w:rFonts w:ascii="Calibri" w:hAnsi="Calibri"/>
              </w:rPr>
              <w:t xml:space="preserve">Mud Cooking Stove - made in the site by local skilled labor or trained community members - can be done through cash modality by training community members. There is another option of pre casted mud stoves locally made and available in the market which can transported to the site and installed with using cement mortar. </w:t>
            </w:r>
          </w:p>
          <w:p w14:paraId="50971652" w14:textId="77777777" w:rsidR="00A774D2" w:rsidRPr="0092246E" w:rsidRDefault="00A774D2" w:rsidP="00A774D2">
            <w:pPr>
              <w:pStyle w:val="NormalWeb"/>
              <w:rPr>
                <w:rFonts w:ascii="CIDFont+F2" w:hAnsi="CIDFont+F2"/>
                <w:sz w:val="16"/>
                <w:szCs w:val="16"/>
              </w:rPr>
            </w:pPr>
            <w:r w:rsidRPr="00A774D2">
              <w:rPr>
                <w:rFonts w:ascii="Calibri" w:hAnsi="Calibri"/>
              </w:rPr>
              <w:t>* Recommended in areas where mud is available or mud stove available in the market</w:t>
            </w:r>
          </w:p>
          <w:p w14:paraId="4F4034F5" w14:textId="77777777" w:rsidR="00A774D2" w:rsidRPr="0092246E" w:rsidRDefault="00A774D2" w:rsidP="00A774D2">
            <w:pPr>
              <w:pStyle w:val="NormalWeb"/>
              <w:rPr>
                <w:rFonts w:ascii="CIDFont+F2" w:hAnsi="CIDFont+F2"/>
                <w:sz w:val="16"/>
                <w:szCs w:val="16"/>
              </w:rPr>
            </w:pPr>
            <w:r w:rsidRPr="00A774D2">
              <w:rPr>
                <w:rFonts w:ascii="Calibri" w:hAnsi="Calibri"/>
              </w:rPr>
              <w:t>• If mud is not available, then normal cooking stove is the alternative (Item no 1 )</w:t>
            </w:r>
          </w:p>
        </w:tc>
        <w:tc>
          <w:tcPr>
            <w:tcW w:w="810" w:type="dxa"/>
          </w:tcPr>
          <w:p w14:paraId="6D3C8DCB" w14:textId="77777777" w:rsidR="00A774D2" w:rsidRPr="005002E2" w:rsidRDefault="00A774D2" w:rsidP="00A774D2">
            <w:pPr>
              <w:pStyle w:val="TableParagraph"/>
              <w:jc w:val="center"/>
              <w:rPr>
                <w:rFonts w:asciiTheme="majorBidi" w:hAnsiTheme="majorBidi" w:cstheme="majorBidi"/>
              </w:rPr>
            </w:pPr>
          </w:p>
          <w:p w14:paraId="47188913" w14:textId="77777777" w:rsidR="00A774D2" w:rsidRDefault="00A774D2" w:rsidP="00A774D2">
            <w:pPr>
              <w:pStyle w:val="TableParagraph"/>
              <w:ind w:left="54" w:right="47"/>
              <w:jc w:val="center"/>
            </w:pPr>
            <w:r>
              <w:rPr>
                <w:rFonts w:asciiTheme="majorBidi" w:hAnsiTheme="majorBidi" w:cstheme="majorBidi"/>
              </w:rPr>
              <w:t>Piece</w:t>
            </w:r>
          </w:p>
        </w:tc>
        <w:tc>
          <w:tcPr>
            <w:tcW w:w="990" w:type="dxa"/>
            <w:vAlign w:val="center"/>
          </w:tcPr>
          <w:p w14:paraId="134F8023"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6BF37735"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710" w:type="dxa"/>
          </w:tcPr>
          <w:p w14:paraId="76312ACE"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620" w:type="dxa"/>
          </w:tcPr>
          <w:p w14:paraId="57441918"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r>
    </w:tbl>
    <w:p w14:paraId="66968A24" w14:textId="383E7047" w:rsidR="00A774D2" w:rsidRPr="00A774D2" w:rsidRDefault="00A774D2" w:rsidP="00A774D2">
      <w:pPr>
        <w:jc w:val="center"/>
        <w:rPr>
          <w:b/>
          <w:bCs/>
          <w:sz w:val="24"/>
          <w:szCs w:val="24"/>
          <w:u w:val="single"/>
        </w:rPr>
      </w:pPr>
      <w:r w:rsidRPr="00A774D2">
        <w:rPr>
          <w:b/>
          <w:bCs/>
          <w:sz w:val="24"/>
          <w:szCs w:val="24"/>
          <w:u w:val="single"/>
        </w:rPr>
        <w:t>Energy Items</w:t>
      </w:r>
    </w:p>
    <w:p w14:paraId="32924099" w14:textId="32CC2227" w:rsidR="00A774D2" w:rsidRDefault="00A774D2" w:rsidP="00A774D2">
      <w:pPr>
        <w:tabs>
          <w:tab w:val="left" w:pos="4065"/>
        </w:tabs>
        <w:rPr>
          <w:sz w:val="24"/>
          <w:szCs w:val="24"/>
        </w:rPr>
      </w:pPr>
    </w:p>
    <w:p w14:paraId="083CE532" w14:textId="77777777" w:rsidR="00A774D2" w:rsidRPr="00A774D2" w:rsidRDefault="00A774D2" w:rsidP="00A774D2">
      <w:pPr>
        <w:rPr>
          <w:sz w:val="24"/>
          <w:szCs w:val="24"/>
        </w:rPr>
      </w:pPr>
    </w:p>
    <w:p w14:paraId="3AC7068D" w14:textId="77777777" w:rsidR="00A774D2" w:rsidRPr="00A774D2" w:rsidRDefault="00A774D2" w:rsidP="00A774D2">
      <w:pPr>
        <w:rPr>
          <w:sz w:val="24"/>
          <w:szCs w:val="24"/>
        </w:rPr>
      </w:pPr>
    </w:p>
    <w:p w14:paraId="31D2BFE8" w14:textId="2B843DE7" w:rsidR="00A774D2" w:rsidRDefault="00A774D2" w:rsidP="001F2035">
      <w:pPr>
        <w:tabs>
          <w:tab w:val="left" w:pos="2625"/>
        </w:tabs>
        <w:rPr>
          <w:sz w:val="24"/>
          <w:szCs w:val="24"/>
        </w:rPr>
      </w:pPr>
      <w:r>
        <w:rPr>
          <w:sz w:val="24"/>
          <w:szCs w:val="24"/>
        </w:rPr>
        <w:tab/>
      </w:r>
    </w:p>
    <w:p w14:paraId="4BADE27D" w14:textId="54179832" w:rsidR="001F2035" w:rsidRPr="001F2035" w:rsidRDefault="00A774D2" w:rsidP="001F2035">
      <w:pPr>
        <w:jc w:val="center"/>
        <w:rPr>
          <w:b/>
          <w:bCs/>
          <w:sz w:val="24"/>
          <w:szCs w:val="24"/>
          <w:u w:val="single"/>
        </w:rPr>
      </w:pPr>
      <w:r w:rsidRPr="00A774D2">
        <w:rPr>
          <w:b/>
          <w:bCs/>
          <w:sz w:val="24"/>
          <w:szCs w:val="24"/>
          <w:u w:val="single"/>
        </w:rPr>
        <w:lastRenderedPageBreak/>
        <w:t>Solar Equipment Items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1D656470" w14:textId="77777777" w:rsidTr="00BB43D9">
        <w:trPr>
          <w:trHeight w:val="1790"/>
        </w:trPr>
        <w:tc>
          <w:tcPr>
            <w:tcW w:w="625" w:type="dxa"/>
            <w:shd w:val="clear" w:color="auto" w:fill="D9D9D9" w:themeFill="background1" w:themeFillShade="D9"/>
          </w:tcPr>
          <w:p w14:paraId="6329559E"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43C68589"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31FDAB44"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6BA02904"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A526C12"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4708E4DA"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3B4051D8"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2D908C5C"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6E94D600" w14:textId="77777777" w:rsidTr="00BB43D9">
        <w:trPr>
          <w:trHeight w:val="1174"/>
        </w:trPr>
        <w:tc>
          <w:tcPr>
            <w:tcW w:w="625" w:type="dxa"/>
          </w:tcPr>
          <w:p w14:paraId="55CAED4F" w14:textId="77777777" w:rsidR="001F2035" w:rsidRDefault="001F2035" w:rsidP="00BB43D9">
            <w:pPr>
              <w:pStyle w:val="TableParagraph"/>
              <w:ind w:left="8"/>
              <w:jc w:val="right"/>
              <w:rPr>
                <w:b/>
                <w:w w:val="86"/>
              </w:rPr>
            </w:pPr>
          </w:p>
          <w:p w14:paraId="64FEDA9F" w14:textId="77777777" w:rsidR="001F2035" w:rsidRDefault="001F2035" w:rsidP="00BB43D9">
            <w:pPr>
              <w:pStyle w:val="TableParagraph"/>
              <w:ind w:left="8"/>
              <w:jc w:val="right"/>
              <w:rPr>
                <w:b/>
                <w:w w:val="86"/>
              </w:rPr>
            </w:pPr>
          </w:p>
          <w:p w14:paraId="2015E752" w14:textId="77777777" w:rsidR="001F2035" w:rsidRDefault="001F2035" w:rsidP="00BB43D9">
            <w:pPr>
              <w:pStyle w:val="TableParagraph"/>
              <w:ind w:left="8"/>
              <w:jc w:val="right"/>
              <w:rPr>
                <w:b/>
                <w:w w:val="86"/>
              </w:rPr>
            </w:pPr>
          </w:p>
          <w:p w14:paraId="0357FB4D" w14:textId="77777777" w:rsidR="001F2035" w:rsidRDefault="001F2035" w:rsidP="00BB43D9">
            <w:pPr>
              <w:pStyle w:val="TableParagraph"/>
              <w:ind w:left="8"/>
              <w:jc w:val="right"/>
              <w:rPr>
                <w:b/>
              </w:rPr>
            </w:pPr>
            <w:r>
              <w:rPr>
                <w:b/>
                <w:w w:val="86"/>
              </w:rPr>
              <w:t>1.</w:t>
            </w:r>
          </w:p>
        </w:tc>
        <w:tc>
          <w:tcPr>
            <w:tcW w:w="3934" w:type="dxa"/>
          </w:tcPr>
          <w:p w14:paraId="61506986"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Light – Mini PV Solar System </w:t>
            </w:r>
          </w:p>
          <w:p w14:paraId="64ED2E7E" w14:textId="3E952871"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LED type</w:t>
            </w:r>
            <w:r w:rsidRPr="001F2035">
              <w:rPr>
                <w:rFonts w:ascii="Calibri" w:hAnsi="Calibri"/>
              </w:rPr>
              <w:br/>
              <w:t xml:space="preserve">• Battery: 7.5 </w:t>
            </w:r>
            <w:proofErr w:type="spellStart"/>
            <w:r w:rsidRPr="001F2035">
              <w:rPr>
                <w:rFonts w:ascii="Calibri" w:hAnsi="Calibri"/>
              </w:rPr>
              <w:t>Wh</w:t>
            </w:r>
            <w:proofErr w:type="spellEnd"/>
            <w:r w:rsidRPr="001F2035">
              <w:rPr>
                <w:rFonts w:ascii="Calibri" w:hAnsi="Calibri"/>
              </w:rPr>
              <w:t xml:space="preserve"> Li-ion NMC battery (2,200 </w:t>
            </w:r>
            <w:proofErr w:type="spellStart"/>
            <w:r w:rsidRPr="001F2035">
              <w:rPr>
                <w:rFonts w:ascii="Calibri" w:hAnsi="Calibri"/>
              </w:rPr>
              <w:t>mAh</w:t>
            </w:r>
            <w:proofErr w:type="spellEnd"/>
            <w:r w:rsidRPr="001F2035">
              <w:rPr>
                <w:rFonts w:ascii="Calibri" w:hAnsi="Calibri"/>
              </w:rPr>
              <w:t xml:space="preserve"> at 3.7V) -</w:t>
            </w:r>
            <w:r w:rsidRPr="001F2035">
              <w:rPr>
                <w:rFonts w:ascii="Calibri" w:hAnsi="Calibri"/>
              </w:rPr>
              <w:br/>
              <w:t>• Life Span: 4+ years (1500 Charge cycles) -</w:t>
            </w:r>
            <w:r w:rsidRPr="001F2035">
              <w:rPr>
                <w:rFonts w:ascii="Calibri" w:hAnsi="Calibri"/>
              </w:rPr>
              <w:br/>
              <w:t>• Can charge mobiles, lights, etc.</w:t>
            </w:r>
          </w:p>
        </w:tc>
        <w:tc>
          <w:tcPr>
            <w:tcW w:w="810" w:type="dxa"/>
          </w:tcPr>
          <w:p w14:paraId="7A1D786D" w14:textId="77777777" w:rsidR="001F2035" w:rsidRPr="001F2035" w:rsidRDefault="001F2035" w:rsidP="001F2035">
            <w:pPr>
              <w:pStyle w:val="TableParagraph"/>
              <w:ind w:left="54" w:right="47"/>
              <w:jc w:val="center"/>
              <w:rPr>
                <w:rFonts w:asciiTheme="majorBidi" w:hAnsiTheme="majorBidi" w:cstheme="majorBidi"/>
              </w:rPr>
            </w:pPr>
          </w:p>
          <w:p w14:paraId="57A1F9F0"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BFE4E4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60D7DFD"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2EA73358"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5F69880A" w14:textId="77777777" w:rsidR="001F2035" w:rsidRDefault="001F2035" w:rsidP="00BB43D9">
            <w:pPr>
              <w:pStyle w:val="TableParagraph"/>
              <w:spacing w:before="0"/>
              <w:ind w:left="106" w:right="-37"/>
              <w:jc w:val="center"/>
              <w:rPr>
                <w:noProof/>
                <w:sz w:val="20"/>
                <w:lang w:val="en-GB" w:eastAsia="en-GB" w:bidi="ar-SA"/>
              </w:rPr>
            </w:pPr>
          </w:p>
        </w:tc>
      </w:tr>
      <w:tr w:rsidR="001F2035" w14:paraId="650D6AC2" w14:textId="77777777" w:rsidTr="00BB43D9">
        <w:trPr>
          <w:trHeight w:val="966"/>
        </w:trPr>
        <w:tc>
          <w:tcPr>
            <w:tcW w:w="625" w:type="dxa"/>
          </w:tcPr>
          <w:p w14:paraId="5EE2AD31" w14:textId="77777777" w:rsidR="001F2035" w:rsidRDefault="001F2035" w:rsidP="00BB43D9">
            <w:pPr>
              <w:pStyle w:val="TableParagraph"/>
              <w:ind w:left="8"/>
              <w:jc w:val="right"/>
              <w:rPr>
                <w:b/>
                <w:w w:val="86"/>
              </w:rPr>
            </w:pPr>
          </w:p>
          <w:p w14:paraId="391B1FEC" w14:textId="77777777" w:rsidR="001F2035" w:rsidRDefault="001F2035" w:rsidP="00BB43D9">
            <w:pPr>
              <w:pStyle w:val="TableParagraph"/>
              <w:ind w:left="8"/>
              <w:jc w:val="right"/>
              <w:rPr>
                <w:b/>
                <w:w w:val="86"/>
              </w:rPr>
            </w:pPr>
          </w:p>
          <w:p w14:paraId="60A46285" w14:textId="77777777" w:rsidR="001F2035" w:rsidRDefault="001F2035" w:rsidP="00BB43D9">
            <w:pPr>
              <w:pStyle w:val="TableParagraph"/>
              <w:ind w:left="8"/>
              <w:jc w:val="right"/>
              <w:rPr>
                <w:b/>
                <w:w w:val="86"/>
              </w:rPr>
            </w:pPr>
          </w:p>
          <w:p w14:paraId="1D647497" w14:textId="77777777" w:rsidR="001F2035" w:rsidRDefault="001F2035" w:rsidP="00BB43D9">
            <w:pPr>
              <w:pStyle w:val="TableParagraph"/>
              <w:ind w:left="8"/>
              <w:jc w:val="right"/>
              <w:rPr>
                <w:b/>
              </w:rPr>
            </w:pPr>
            <w:r>
              <w:rPr>
                <w:b/>
                <w:w w:val="86"/>
              </w:rPr>
              <w:t>2.</w:t>
            </w:r>
          </w:p>
        </w:tc>
        <w:tc>
          <w:tcPr>
            <w:tcW w:w="3934" w:type="dxa"/>
          </w:tcPr>
          <w:p w14:paraId="31D98A64" w14:textId="77777777" w:rsidR="001F2035" w:rsidRPr="001F2035" w:rsidRDefault="001F2035" w:rsidP="00BB43D9">
            <w:pPr>
              <w:pStyle w:val="NormalWeb"/>
              <w:spacing w:after="0" w:afterAutospacing="0"/>
              <w:rPr>
                <w:rFonts w:ascii="Calibri" w:hAnsi="Calibri"/>
              </w:rPr>
            </w:pPr>
            <w:r w:rsidRPr="001F2035">
              <w:rPr>
                <w:rFonts w:ascii="Calibri" w:hAnsi="Calibri"/>
              </w:rPr>
              <w:t>Solar Light – Mini PV Solar System</w:t>
            </w:r>
          </w:p>
          <w:p w14:paraId="019EE763" w14:textId="0BA4F48C"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6V 4Ah Rechargeable Sealed Lead Acid</w:t>
            </w:r>
            <w:r w:rsidRPr="001F2035">
              <w:rPr>
                <w:rFonts w:ascii="Calibri" w:hAnsi="Calibri"/>
              </w:rPr>
              <w:br/>
              <w:t>Battery</w:t>
            </w:r>
            <w:r w:rsidRPr="001F2035">
              <w:rPr>
                <w:rFonts w:ascii="Calibri" w:hAnsi="Calibri"/>
              </w:rPr>
              <w:br/>
              <w:t>• Wide Voltage Range 110-240V, 50/60Hz</w:t>
            </w:r>
            <w:r w:rsidRPr="001F2035">
              <w:rPr>
                <w:rFonts w:ascii="Calibri" w:hAnsi="Calibri"/>
              </w:rPr>
              <w:br/>
              <w:t>• Charging Time 13-15 Hours</w:t>
            </w:r>
            <w:r w:rsidRPr="001F2035">
              <w:rPr>
                <w:rFonts w:ascii="Calibri" w:hAnsi="Calibri"/>
              </w:rPr>
              <w:br/>
              <w:t>• Using 9V 3-7W Solar Panel(Max Input Less Than 7W)</w:t>
            </w:r>
            <w:r w:rsidRPr="001F2035">
              <w:rPr>
                <w:rFonts w:ascii="Calibri" w:hAnsi="Calibri"/>
              </w:rPr>
              <w:br/>
              <w:t>• Dc 6V Output (Can Charge Up To 4 Items at One</w:t>
            </w:r>
            <w:r w:rsidRPr="001F2035">
              <w:rPr>
                <w:rFonts w:ascii="Calibri" w:hAnsi="Calibri"/>
              </w:rPr>
              <w:br/>
              <w:t>Time)</w:t>
            </w:r>
            <w:r w:rsidRPr="001F2035">
              <w:rPr>
                <w:rFonts w:ascii="Calibri" w:hAnsi="Calibri"/>
              </w:rPr>
              <w:br/>
              <w:t>• USB Mobile Phone Charging Function</w:t>
            </w:r>
            <w:r w:rsidRPr="001F2035">
              <w:rPr>
                <w:rFonts w:ascii="Calibri" w:hAnsi="Calibri"/>
              </w:rPr>
              <w:br/>
            </w:r>
          </w:p>
        </w:tc>
        <w:tc>
          <w:tcPr>
            <w:tcW w:w="810" w:type="dxa"/>
          </w:tcPr>
          <w:p w14:paraId="481F7843"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A557E2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D48A7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40D19070"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29EE6EA"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4BA556CE" w14:textId="77777777" w:rsidTr="00BB43D9">
        <w:trPr>
          <w:trHeight w:val="1130"/>
        </w:trPr>
        <w:tc>
          <w:tcPr>
            <w:tcW w:w="625" w:type="dxa"/>
          </w:tcPr>
          <w:p w14:paraId="4EC586D1" w14:textId="77777777" w:rsidR="001F2035" w:rsidRDefault="001F2035" w:rsidP="00BB43D9">
            <w:pPr>
              <w:pStyle w:val="TableParagraph"/>
              <w:ind w:left="8"/>
              <w:jc w:val="right"/>
              <w:rPr>
                <w:b/>
                <w:w w:val="86"/>
              </w:rPr>
            </w:pPr>
          </w:p>
          <w:p w14:paraId="0AD1E0D0" w14:textId="77777777" w:rsidR="001F2035" w:rsidRDefault="001F2035" w:rsidP="00BB43D9">
            <w:pPr>
              <w:pStyle w:val="TableParagraph"/>
              <w:ind w:left="8"/>
              <w:jc w:val="right"/>
              <w:rPr>
                <w:b/>
                <w:w w:val="86"/>
              </w:rPr>
            </w:pPr>
          </w:p>
          <w:p w14:paraId="30AA39B8" w14:textId="77777777" w:rsidR="001F2035" w:rsidRDefault="001F2035" w:rsidP="00BB43D9">
            <w:pPr>
              <w:pStyle w:val="TableParagraph"/>
              <w:ind w:left="8"/>
              <w:jc w:val="right"/>
              <w:rPr>
                <w:b/>
              </w:rPr>
            </w:pPr>
            <w:r>
              <w:rPr>
                <w:b/>
                <w:w w:val="86"/>
              </w:rPr>
              <w:t>3.</w:t>
            </w:r>
          </w:p>
        </w:tc>
        <w:tc>
          <w:tcPr>
            <w:tcW w:w="3934" w:type="dxa"/>
          </w:tcPr>
          <w:p w14:paraId="0D751D7D"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System </w:t>
            </w:r>
          </w:p>
          <w:p w14:paraId="4DD40866" w14:textId="17A1B474" w:rsidR="001F2035" w:rsidRPr="001F2035" w:rsidRDefault="001F2035" w:rsidP="001F2035">
            <w:pPr>
              <w:pStyle w:val="NormalWeb"/>
              <w:rPr>
                <w:rFonts w:ascii="Calibri" w:hAnsi="Calibri"/>
              </w:rPr>
            </w:pPr>
            <w:r w:rsidRPr="001F2035">
              <w:rPr>
                <w:rFonts w:ascii="Calibri" w:hAnsi="Calibri"/>
              </w:rPr>
              <w:t>• Solar Panel 50 W</w:t>
            </w:r>
            <w:r w:rsidRPr="001F2035">
              <w:rPr>
                <w:rFonts w:ascii="Calibri" w:hAnsi="Calibri"/>
              </w:rPr>
              <w:br/>
              <w:t>• Battery 30 Ah</w:t>
            </w:r>
            <w:r w:rsidRPr="001F2035">
              <w:rPr>
                <w:rFonts w:ascii="Calibri" w:hAnsi="Calibri"/>
              </w:rPr>
              <w:br/>
              <w:t>• Controller 10 A</w:t>
            </w:r>
            <w:r w:rsidRPr="001F2035">
              <w:rPr>
                <w:rFonts w:ascii="Calibri" w:hAnsi="Calibri"/>
              </w:rPr>
              <w:br/>
              <w:t xml:space="preserve">• 4 Led Weird Lamps with Switches. •5mWires </w:t>
            </w:r>
            <w:r w:rsidRPr="0092246E">
              <w:rPr>
                <w:rFonts w:ascii="CIDFont+F2" w:hAnsi="CIDFont+F2"/>
                <w:sz w:val="16"/>
                <w:szCs w:val="16"/>
              </w:rPr>
              <w:t xml:space="preserve"> </w:t>
            </w:r>
          </w:p>
        </w:tc>
        <w:tc>
          <w:tcPr>
            <w:tcW w:w="810" w:type="dxa"/>
          </w:tcPr>
          <w:p w14:paraId="5A5310A9"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3FB31AE8"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51C054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F0279B0"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D031E1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22046870" w14:textId="77777777" w:rsidTr="00BB43D9">
        <w:trPr>
          <w:trHeight w:val="1130"/>
        </w:trPr>
        <w:tc>
          <w:tcPr>
            <w:tcW w:w="625" w:type="dxa"/>
          </w:tcPr>
          <w:p w14:paraId="20FFF481" w14:textId="77777777" w:rsidR="001F2035" w:rsidRDefault="001F2035" w:rsidP="00BB43D9">
            <w:pPr>
              <w:pStyle w:val="TableParagraph"/>
              <w:ind w:left="8"/>
              <w:jc w:val="right"/>
              <w:rPr>
                <w:b/>
                <w:w w:val="86"/>
              </w:rPr>
            </w:pPr>
            <w:r>
              <w:rPr>
                <w:b/>
                <w:w w:val="86"/>
              </w:rPr>
              <w:t>4.</w:t>
            </w:r>
          </w:p>
        </w:tc>
        <w:tc>
          <w:tcPr>
            <w:tcW w:w="3934" w:type="dxa"/>
          </w:tcPr>
          <w:p w14:paraId="1653C046" w14:textId="77777777" w:rsidR="001F2035" w:rsidRPr="001F2035" w:rsidRDefault="001F2035" w:rsidP="001F2035">
            <w:pPr>
              <w:pStyle w:val="NormalWeb"/>
              <w:spacing w:before="0" w:beforeAutospacing="0" w:after="0" w:afterAutospacing="0"/>
              <w:rPr>
                <w:rFonts w:ascii="Calibri" w:hAnsi="Calibri"/>
              </w:rPr>
            </w:pPr>
            <w:r w:rsidRPr="001F2035">
              <w:rPr>
                <w:rFonts w:ascii="Calibri" w:hAnsi="Calibri"/>
              </w:rPr>
              <w:t xml:space="preserve">Solar Fan </w:t>
            </w:r>
          </w:p>
          <w:p w14:paraId="2603F4E1" w14:textId="77777777" w:rsidR="001F2035" w:rsidRPr="001F2035" w:rsidRDefault="001F2035" w:rsidP="00BB43D9">
            <w:pPr>
              <w:pStyle w:val="NormalWeb"/>
              <w:spacing w:before="0" w:beforeAutospacing="0" w:after="0" w:afterAutospacing="0"/>
              <w:rPr>
                <w:rFonts w:ascii="Calibri" w:hAnsi="Calibri"/>
              </w:rPr>
            </w:pPr>
            <w:r w:rsidRPr="001F2035">
              <w:rPr>
                <w:rFonts w:ascii="Calibri" w:hAnsi="Calibri"/>
              </w:rPr>
              <w:t xml:space="preserve">Fan and Light: </w:t>
            </w:r>
          </w:p>
          <w:p w14:paraId="00D61F1A" w14:textId="77777777" w:rsidR="001F2035" w:rsidRPr="001F2035" w:rsidRDefault="001F2035" w:rsidP="00BB43D9">
            <w:pPr>
              <w:pStyle w:val="NormalWeb"/>
              <w:rPr>
                <w:rFonts w:ascii="Calibri" w:hAnsi="Calibri"/>
              </w:rPr>
            </w:pPr>
            <w:r w:rsidRPr="001F2035">
              <w:rPr>
                <w:rFonts w:ascii="Calibri" w:hAnsi="Calibri"/>
              </w:rPr>
              <w:t>• 8'' Solar Fan Rechargeable Box Fan • High and low speed available</w:t>
            </w:r>
            <w:r w:rsidRPr="001F2035">
              <w:rPr>
                <w:rFonts w:ascii="Calibri" w:hAnsi="Calibri"/>
              </w:rPr>
              <w:br/>
            </w:r>
            <w:r w:rsidRPr="001F2035">
              <w:rPr>
                <w:rFonts w:ascii="Calibri" w:hAnsi="Calibri"/>
              </w:rPr>
              <w:lastRenderedPageBreak/>
              <w:t xml:space="preserve">• Built-in 24 pcs led night lamp, Solar Panel: </w:t>
            </w:r>
          </w:p>
          <w:p w14:paraId="3173E73D" w14:textId="77777777" w:rsidR="001F2035" w:rsidRPr="001F2035" w:rsidRDefault="001F2035" w:rsidP="00BB43D9">
            <w:pPr>
              <w:pStyle w:val="NormalWeb"/>
              <w:rPr>
                <w:rFonts w:ascii="Calibri" w:hAnsi="Calibri"/>
              </w:rPr>
            </w:pPr>
            <w:r w:rsidRPr="001F2035">
              <w:rPr>
                <w:rFonts w:ascii="Calibri" w:hAnsi="Calibri"/>
              </w:rPr>
              <w:t>• 6 W solar panel</w:t>
            </w:r>
            <w:r w:rsidRPr="001F2035">
              <w:rPr>
                <w:rFonts w:ascii="Calibri" w:hAnsi="Calibri"/>
              </w:rPr>
              <w:br/>
              <w:t>• Panel size: 28*19 cm</w:t>
            </w:r>
            <w:r w:rsidRPr="001F2035">
              <w:rPr>
                <w:rFonts w:ascii="Calibri" w:hAnsi="Calibri"/>
              </w:rPr>
              <w:br/>
              <w:t>Battery and Operation:</w:t>
            </w:r>
            <w:r w:rsidRPr="001F2035">
              <w:rPr>
                <w:rFonts w:ascii="Calibri" w:hAnsi="Calibri"/>
              </w:rPr>
              <w:br/>
              <w:t>• Built in lithium battery 3.2V 5.8Ah rechargeable LifePO4 battery</w:t>
            </w:r>
            <w:r w:rsidRPr="001F2035">
              <w:rPr>
                <w:rFonts w:ascii="Calibri" w:hAnsi="Calibri"/>
              </w:rPr>
              <w:br/>
              <w:t>• Can use 3 to 8 hours when full charged</w:t>
            </w:r>
            <w:r w:rsidRPr="001F2035">
              <w:rPr>
                <w:rFonts w:ascii="Calibri" w:hAnsi="Calibri"/>
              </w:rPr>
              <w:br/>
              <w:t>• AC and DC charge and operation available</w:t>
            </w:r>
            <w:r w:rsidRPr="001F2035">
              <w:rPr>
                <w:rFonts w:ascii="Calibri" w:hAnsi="Calibri"/>
              </w:rPr>
              <w:br/>
              <w:t>• USB jack for charging cellphone - Build-in 5 V USB output - Type wire</w:t>
            </w:r>
            <w:r w:rsidRPr="001F2035">
              <w:rPr>
                <w:rFonts w:ascii="Calibri" w:hAnsi="Calibri"/>
              </w:rPr>
              <w:br/>
              <w:t>• Double DC output for solar panel with switching mode power supply and Input voltage for AC</w:t>
            </w:r>
            <w:r w:rsidRPr="001F2035">
              <w:rPr>
                <w:rFonts w:ascii="Calibri" w:hAnsi="Calibri"/>
              </w:rPr>
              <w:br/>
              <w:t>110-240V 50/60Hz</w:t>
            </w:r>
            <w:r w:rsidRPr="001F2035">
              <w:rPr>
                <w:rFonts w:ascii="Calibri" w:hAnsi="Calibri"/>
              </w:rPr>
              <w:br/>
              <w:t>• Supported with overcharge and over discharge protection function.</w:t>
            </w:r>
            <w:r w:rsidRPr="001F2035">
              <w:rPr>
                <w:rFonts w:ascii="Calibri" w:hAnsi="Calibri"/>
              </w:rPr>
              <w:br/>
              <w:t>• Preferred for hot areas (</w:t>
            </w:r>
            <w:proofErr w:type="spellStart"/>
            <w:r w:rsidRPr="001F2035">
              <w:rPr>
                <w:rFonts w:ascii="Calibri" w:hAnsi="Calibri"/>
              </w:rPr>
              <w:t>Hudaidah</w:t>
            </w:r>
            <w:proofErr w:type="spellEnd"/>
            <w:r w:rsidRPr="001F2035">
              <w:rPr>
                <w:rFonts w:ascii="Calibri" w:hAnsi="Calibri"/>
              </w:rPr>
              <w:t xml:space="preserve"> - Hajjah -Mukha - Aden)</w:t>
            </w:r>
            <w:r w:rsidRPr="001F2035">
              <w:rPr>
                <w:rFonts w:ascii="Calibri" w:hAnsi="Calibri"/>
              </w:rPr>
              <w:br/>
              <w:t xml:space="preserve">• In case it is provided, no need to provide other light solutions as it already has light extension. </w:t>
            </w:r>
          </w:p>
        </w:tc>
        <w:tc>
          <w:tcPr>
            <w:tcW w:w="810" w:type="dxa"/>
          </w:tcPr>
          <w:p w14:paraId="467ACAE1"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lastRenderedPageBreak/>
              <w:t>Piece</w:t>
            </w:r>
          </w:p>
        </w:tc>
        <w:tc>
          <w:tcPr>
            <w:tcW w:w="990" w:type="dxa"/>
            <w:vAlign w:val="center"/>
          </w:tcPr>
          <w:p w14:paraId="6FC5F62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188171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8FCE58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8FDF748"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72481D33" w14:textId="77777777" w:rsidTr="00BB43D9">
        <w:trPr>
          <w:trHeight w:val="1130"/>
        </w:trPr>
        <w:tc>
          <w:tcPr>
            <w:tcW w:w="625" w:type="dxa"/>
          </w:tcPr>
          <w:p w14:paraId="1E275E04" w14:textId="77777777" w:rsidR="001F2035" w:rsidRDefault="001F2035" w:rsidP="00BB43D9">
            <w:pPr>
              <w:pStyle w:val="TableParagraph"/>
              <w:ind w:left="8"/>
              <w:jc w:val="right"/>
              <w:rPr>
                <w:b/>
                <w:w w:val="86"/>
              </w:rPr>
            </w:pPr>
            <w:r>
              <w:rPr>
                <w:b/>
                <w:w w:val="86"/>
              </w:rPr>
              <w:t>5.</w:t>
            </w:r>
          </w:p>
        </w:tc>
        <w:tc>
          <w:tcPr>
            <w:tcW w:w="3934" w:type="dxa"/>
          </w:tcPr>
          <w:p w14:paraId="674E844F" w14:textId="77777777" w:rsidR="001F2035" w:rsidRPr="001F2035" w:rsidRDefault="001F2035" w:rsidP="00BB43D9">
            <w:pPr>
              <w:pStyle w:val="NormalWeb"/>
              <w:spacing w:after="0" w:afterAutospacing="0"/>
              <w:rPr>
                <w:rFonts w:ascii="Calibri" w:hAnsi="Calibri"/>
              </w:rPr>
            </w:pPr>
            <w:r w:rsidRPr="001F2035">
              <w:rPr>
                <w:rFonts w:ascii="Calibri" w:hAnsi="Calibri"/>
              </w:rPr>
              <w:t>Desert Air Conditioner</w:t>
            </w:r>
          </w:p>
          <w:p w14:paraId="32A87660" w14:textId="21B3D677" w:rsidR="001F2035" w:rsidRPr="001F2035" w:rsidRDefault="001F2035" w:rsidP="001F2035">
            <w:pPr>
              <w:pStyle w:val="NormalWeb"/>
              <w:rPr>
                <w:rFonts w:ascii="Calibri" w:hAnsi="Calibri"/>
              </w:rPr>
            </w:pPr>
            <w:r w:rsidRPr="001F2035">
              <w:rPr>
                <w:rFonts w:ascii="Calibri" w:hAnsi="Calibri"/>
              </w:rPr>
              <w:t xml:space="preserve">• Description: Desert air conditioner 1/4 ton capacity power with a moving </w:t>
            </w:r>
            <w:proofErr w:type="spellStart"/>
            <w:r w:rsidRPr="001F2035">
              <w:rPr>
                <w:rFonts w:ascii="Calibri" w:hAnsi="Calibri"/>
              </w:rPr>
              <w:t>head</w:t>
            </w:r>
            <w:proofErr w:type="spellEnd"/>
            <w:r w:rsidRPr="001F2035">
              <w:rPr>
                <w:rFonts w:ascii="Calibri" w:hAnsi="Calibri"/>
              </w:rPr>
              <w:t xml:space="preserve"> with the needed accessories • Size: Length 60cm * Width 60cm, Height 75cm. Air conditioning vent size: 45cm * 35cm </w:t>
            </w:r>
          </w:p>
        </w:tc>
        <w:tc>
          <w:tcPr>
            <w:tcW w:w="810" w:type="dxa"/>
          </w:tcPr>
          <w:p w14:paraId="03D2194B" w14:textId="77777777" w:rsidR="001F2035" w:rsidRPr="0092246E" w:rsidRDefault="001F2035" w:rsidP="001F2035">
            <w:pPr>
              <w:pStyle w:val="TableParagraph"/>
              <w:ind w:left="54" w:right="47"/>
              <w:jc w:val="center"/>
              <w:rPr>
                <w:rFonts w:ascii="CIDFont+F2" w:eastAsia="Times New Roman" w:hAnsi="CIDFont+F2" w:cs="Times New Roman"/>
                <w:sz w:val="16"/>
                <w:szCs w:val="16"/>
                <w:lang w:bidi="ar-SA"/>
              </w:rPr>
            </w:pPr>
            <w:r w:rsidRPr="001F2035">
              <w:rPr>
                <w:rFonts w:asciiTheme="majorBidi" w:hAnsiTheme="majorBidi" w:cstheme="majorBidi"/>
              </w:rPr>
              <w:t>Piece</w:t>
            </w:r>
          </w:p>
        </w:tc>
        <w:tc>
          <w:tcPr>
            <w:tcW w:w="990" w:type="dxa"/>
            <w:vAlign w:val="center"/>
          </w:tcPr>
          <w:p w14:paraId="2E21129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5D3C5A3"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6851C55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240BC317"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04A2DE1E" w14:textId="77777777" w:rsidR="00A774D2" w:rsidRPr="00A774D2" w:rsidRDefault="00A774D2" w:rsidP="00A774D2">
      <w:pPr>
        <w:rPr>
          <w:sz w:val="24"/>
          <w:szCs w:val="24"/>
        </w:rPr>
      </w:pPr>
    </w:p>
    <w:p w14:paraId="033A6937" w14:textId="77777777" w:rsidR="00A774D2" w:rsidRPr="00A774D2" w:rsidRDefault="00A774D2" w:rsidP="00A774D2">
      <w:pPr>
        <w:rPr>
          <w:sz w:val="24"/>
          <w:szCs w:val="24"/>
        </w:rPr>
      </w:pPr>
    </w:p>
    <w:p w14:paraId="0F59BBBB" w14:textId="77777777" w:rsidR="00A774D2" w:rsidRPr="00A774D2" w:rsidRDefault="00A774D2" w:rsidP="00A774D2">
      <w:pPr>
        <w:rPr>
          <w:sz w:val="24"/>
          <w:szCs w:val="24"/>
        </w:rPr>
      </w:pPr>
    </w:p>
    <w:p w14:paraId="55A158A9" w14:textId="77777777" w:rsidR="00A774D2" w:rsidRDefault="00A774D2" w:rsidP="00A774D2">
      <w:pPr>
        <w:rPr>
          <w:sz w:val="24"/>
          <w:szCs w:val="24"/>
        </w:rPr>
      </w:pPr>
    </w:p>
    <w:p w14:paraId="4AD61D3D" w14:textId="77777777" w:rsidR="001F2035" w:rsidRDefault="001F2035" w:rsidP="00A774D2">
      <w:pPr>
        <w:rPr>
          <w:sz w:val="24"/>
          <w:szCs w:val="24"/>
        </w:rPr>
      </w:pPr>
    </w:p>
    <w:p w14:paraId="2FA84CA3" w14:textId="77777777" w:rsidR="001F2035" w:rsidRDefault="001F2035" w:rsidP="00A774D2">
      <w:pPr>
        <w:rPr>
          <w:sz w:val="24"/>
          <w:szCs w:val="24"/>
        </w:rPr>
      </w:pPr>
    </w:p>
    <w:p w14:paraId="5D7AB7BE" w14:textId="77777777" w:rsidR="001F2035" w:rsidRDefault="001F2035" w:rsidP="00A774D2">
      <w:pPr>
        <w:rPr>
          <w:sz w:val="24"/>
          <w:szCs w:val="24"/>
        </w:rPr>
      </w:pPr>
    </w:p>
    <w:p w14:paraId="24415868" w14:textId="77777777" w:rsidR="001F2035" w:rsidRDefault="001F2035" w:rsidP="00A774D2">
      <w:pPr>
        <w:rPr>
          <w:sz w:val="24"/>
          <w:szCs w:val="24"/>
        </w:rPr>
      </w:pPr>
    </w:p>
    <w:p w14:paraId="05D802E0" w14:textId="77777777" w:rsidR="001F2035" w:rsidRDefault="001F2035" w:rsidP="00A774D2">
      <w:pPr>
        <w:rPr>
          <w:sz w:val="24"/>
          <w:szCs w:val="24"/>
        </w:rPr>
      </w:pPr>
    </w:p>
    <w:p w14:paraId="667B4AA0" w14:textId="77777777" w:rsidR="001F2035" w:rsidRDefault="001F2035" w:rsidP="00A774D2">
      <w:pPr>
        <w:rPr>
          <w:sz w:val="24"/>
          <w:szCs w:val="24"/>
        </w:rPr>
      </w:pPr>
    </w:p>
    <w:p w14:paraId="23D1B9B2" w14:textId="77777777" w:rsidR="001F2035" w:rsidRDefault="001F2035" w:rsidP="00A774D2">
      <w:pPr>
        <w:rPr>
          <w:sz w:val="24"/>
          <w:szCs w:val="24"/>
        </w:rPr>
      </w:pPr>
    </w:p>
    <w:p w14:paraId="4DAE4E70" w14:textId="77777777" w:rsidR="001F2035" w:rsidRDefault="001F2035" w:rsidP="00A774D2">
      <w:pPr>
        <w:rPr>
          <w:sz w:val="24"/>
          <w:szCs w:val="24"/>
        </w:rPr>
      </w:pPr>
    </w:p>
    <w:p w14:paraId="3BD7D3E7" w14:textId="77777777" w:rsidR="001F2035" w:rsidRPr="00A774D2" w:rsidRDefault="001F2035" w:rsidP="00A774D2">
      <w:pPr>
        <w:rPr>
          <w:sz w:val="24"/>
          <w:szCs w:val="24"/>
        </w:rPr>
      </w:pPr>
    </w:p>
    <w:p w14:paraId="345A52FF" w14:textId="7655DEB7" w:rsidR="001F2035" w:rsidRPr="001F2035" w:rsidRDefault="001F2035" w:rsidP="001F2035">
      <w:pPr>
        <w:jc w:val="center"/>
        <w:rPr>
          <w:b/>
          <w:bCs/>
          <w:sz w:val="24"/>
          <w:szCs w:val="24"/>
          <w:u w:val="single"/>
        </w:rPr>
      </w:pPr>
      <w:r w:rsidRPr="001F2035">
        <w:rPr>
          <w:b/>
          <w:bCs/>
          <w:sz w:val="24"/>
          <w:szCs w:val="24"/>
          <w:u w:val="single"/>
        </w:rPr>
        <w:lastRenderedPageBreak/>
        <w:t>PWD Kits Item</w:t>
      </w:r>
      <w:r>
        <w:rPr>
          <w:b/>
          <w:bCs/>
          <w:sz w:val="24"/>
          <w:szCs w:val="24"/>
          <w:u w:val="single"/>
        </w:rPr>
        <w:t>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57556859" w14:textId="77777777" w:rsidTr="00BB43D9">
        <w:trPr>
          <w:trHeight w:val="1790"/>
        </w:trPr>
        <w:tc>
          <w:tcPr>
            <w:tcW w:w="625" w:type="dxa"/>
            <w:shd w:val="clear" w:color="auto" w:fill="D9D9D9" w:themeFill="background1" w:themeFillShade="D9"/>
          </w:tcPr>
          <w:p w14:paraId="6A9C9C21"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151E7BF4"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4D85EA93"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2584E651"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6846DE4"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5178B412"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1EA0F447"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1FC80430"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7CD83B52" w14:textId="77777777" w:rsidTr="00BB43D9">
        <w:trPr>
          <w:trHeight w:val="1174"/>
        </w:trPr>
        <w:tc>
          <w:tcPr>
            <w:tcW w:w="625" w:type="dxa"/>
          </w:tcPr>
          <w:p w14:paraId="0291000B" w14:textId="77777777" w:rsidR="001F2035" w:rsidRDefault="001F2035" w:rsidP="00BB43D9">
            <w:pPr>
              <w:pStyle w:val="TableParagraph"/>
              <w:ind w:left="8"/>
              <w:jc w:val="right"/>
              <w:rPr>
                <w:b/>
                <w:w w:val="86"/>
              </w:rPr>
            </w:pPr>
          </w:p>
          <w:p w14:paraId="0FBB5415" w14:textId="77777777" w:rsidR="001F2035" w:rsidRDefault="001F2035" w:rsidP="00BB43D9">
            <w:pPr>
              <w:pStyle w:val="TableParagraph"/>
              <w:ind w:left="8"/>
              <w:jc w:val="right"/>
              <w:rPr>
                <w:b/>
                <w:w w:val="86"/>
              </w:rPr>
            </w:pPr>
          </w:p>
          <w:p w14:paraId="209551F2" w14:textId="77777777" w:rsidR="001F2035" w:rsidRDefault="001F2035" w:rsidP="00BB43D9">
            <w:pPr>
              <w:pStyle w:val="TableParagraph"/>
              <w:ind w:left="8"/>
              <w:jc w:val="right"/>
              <w:rPr>
                <w:b/>
                <w:w w:val="86"/>
              </w:rPr>
            </w:pPr>
          </w:p>
          <w:p w14:paraId="1B7570C1" w14:textId="77777777" w:rsidR="001F2035" w:rsidRDefault="001F2035" w:rsidP="00BB43D9">
            <w:pPr>
              <w:pStyle w:val="TableParagraph"/>
              <w:ind w:left="8"/>
              <w:jc w:val="right"/>
              <w:rPr>
                <w:b/>
              </w:rPr>
            </w:pPr>
            <w:r>
              <w:rPr>
                <w:b/>
                <w:w w:val="86"/>
              </w:rPr>
              <w:t>1.</w:t>
            </w:r>
          </w:p>
        </w:tc>
        <w:tc>
          <w:tcPr>
            <w:tcW w:w="3934" w:type="dxa"/>
          </w:tcPr>
          <w:p w14:paraId="03736CAA" w14:textId="77777777" w:rsidR="001F2035" w:rsidRPr="0092246E" w:rsidRDefault="001F2035" w:rsidP="00BB43D9">
            <w:pPr>
              <w:pStyle w:val="NormalWeb"/>
              <w:shd w:val="clear" w:color="auto" w:fill="FFFFFF"/>
            </w:pPr>
            <w:r w:rsidRPr="001F2035">
              <w:rPr>
                <w:rFonts w:ascii="Calibri" w:hAnsi="Calibri"/>
              </w:rPr>
              <w:t xml:space="preserve">Air mattress or medical mattress (Anti- decubitus Mattress). </w:t>
            </w:r>
            <w:r w:rsidRPr="001F2035">
              <w:rPr>
                <w:rFonts w:ascii="Calibri" w:hAnsi="Calibri"/>
              </w:rPr>
              <w:br/>
              <w:t>•Air pressure hoses</w:t>
            </w:r>
            <w:r w:rsidRPr="001F2035">
              <w:rPr>
                <w:rFonts w:ascii="Calibri" w:hAnsi="Calibri"/>
              </w:rPr>
              <w:br/>
              <w:t>•Air compressor device</w:t>
            </w:r>
            <w:r w:rsidRPr="001F2035">
              <w:rPr>
                <w:rFonts w:ascii="Calibri" w:hAnsi="Calibri"/>
              </w:rPr>
              <w:br/>
              <w:t>•Model: Lattice.</w:t>
            </w:r>
            <w:r w:rsidRPr="001F2035">
              <w:rPr>
                <w:rFonts w:ascii="Calibri" w:hAnsi="Calibri"/>
              </w:rPr>
              <w:br/>
              <w:t>•Size: 200×90×6 cm3</w:t>
            </w:r>
            <w:r w:rsidRPr="001F2035">
              <w:rPr>
                <w:rFonts w:ascii="Calibri" w:hAnsi="Calibri"/>
              </w:rPr>
              <w:br/>
              <w:t>•G.W: 3.1 Kgs N.W: 2.8 Kgs</w:t>
            </w:r>
            <w:r w:rsidRPr="001F2035">
              <w:rPr>
                <w:rFonts w:ascii="Calibri" w:hAnsi="Calibri"/>
              </w:rPr>
              <w:br/>
              <w:t>•CBM: 28 ×16.5×19 cm3</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7E1C7358"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24820303" w14:textId="77777777" w:rsidR="001F2035" w:rsidRPr="0092246E" w:rsidRDefault="001F2035" w:rsidP="00BB43D9">
            <w:pPr>
              <w:pStyle w:val="TableParagraph"/>
              <w:ind w:left="0"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2ABA504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8A75504"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56755963"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6EF30A1F" w14:textId="77777777" w:rsidR="001F2035" w:rsidRDefault="001F2035" w:rsidP="00BB43D9">
            <w:pPr>
              <w:pStyle w:val="TableParagraph"/>
              <w:spacing w:before="0"/>
              <w:ind w:left="106" w:right="-37"/>
              <w:jc w:val="center"/>
              <w:rPr>
                <w:noProof/>
                <w:sz w:val="20"/>
                <w:lang w:val="en-GB" w:eastAsia="en-GB" w:bidi="ar-SA"/>
              </w:rPr>
            </w:pPr>
          </w:p>
        </w:tc>
      </w:tr>
      <w:tr w:rsidR="001F2035" w14:paraId="79B8EA34" w14:textId="77777777" w:rsidTr="00BB43D9">
        <w:trPr>
          <w:trHeight w:val="966"/>
        </w:trPr>
        <w:tc>
          <w:tcPr>
            <w:tcW w:w="625" w:type="dxa"/>
          </w:tcPr>
          <w:p w14:paraId="0E68C6EE" w14:textId="77777777" w:rsidR="001F2035" w:rsidRDefault="001F2035" w:rsidP="00BB43D9">
            <w:pPr>
              <w:pStyle w:val="TableParagraph"/>
              <w:ind w:left="8"/>
              <w:jc w:val="right"/>
              <w:rPr>
                <w:b/>
                <w:w w:val="86"/>
              </w:rPr>
            </w:pPr>
          </w:p>
          <w:p w14:paraId="64A461F7" w14:textId="77777777" w:rsidR="001F2035" w:rsidRDefault="001F2035" w:rsidP="00BB43D9">
            <w:pPr>
              <w:pStyle w:val="TableParagraph"/>
              <w:ind w:left="8"/>
              <w:jc w:val="right"/>
              <w:rPr>
                <w:b/>
                <w:w w:val="86"/>
              </w:rPr>
            </w:pPr>
          </w:p>
          <w:p w14:paraId="114F21D7" w14:textId="77777777" w:rsidR="001F2035" w:rsidRDefault="001F2035" w:rsidP="00BB43D9">
            <w:pPr>
              <w:pStyle w:val="TableParagraph"/>
              <w:ind w:left="8"/>
              <w:jc w:val="right"/>
              <w:rPr>
                <w:b/>
                <w:w w:val="86"/>
              </w:rPr>
            </w:pPr>
          </w:p>
          <w:p w14:paraId="23D1F82B" w14:textId="77777777" w:rsidR="001F2035" w:rsidRDefault="001F2035" w:rsidP="00BB43D9">
            <w:pPr>
              <w:pStyle w:val="TableParagraph"/>
              <w:ind w:left="8"/>
              <w:jc w:val="right"/>
              <w:rPr>
                <w:b/>
              </w:rPr>
            </w:pPr>
            <w:r>
              <w:rPr>
                <w:b/>
                <w:w w:val="86"/>
              </w:rPr>
              <w:t>2.</w:t>
            </w:r>
          </w:p>
        </w:tc>
        <w:tc>
          <w:tcPr>
            <w:tcW w:w="3934" w:type="dxa"/>
          </w:tcPr>
          <w:p w14:paraId="492A52E7" w14:textId="77777777" w:rsidR="001F2035" w:rsidRPr="001F2035" w:rsidRDefault="001F2035" w:rsidP="00BB43D9">
            <w:pPr>
              <w:pStyle w:val="NormalWeb"/>
              <w:spacing w:after="0" w:afterAutospacing="0"/>
              <w:rPr>
                <w:rFonts w:ascii="Calibri" w:hAnsi="Calibri"/>
              </w:rPr>
            </w:pPr>
            <w:r w:rsidRPr="001F2035">
              <w:rPr>
                <w:rFonts w:ascii="Calibri" w:hAnsi="Calibri"/>
              </w:rPr>
              <w:t>Bed sheets</w:t>
            </w:r>
          </w:p>
          <w:p w14:paraId="77BB341E" w14:textId="77777777" w:rsidR="001F2035" w:rsidRPr="0092246E" w:rsidRDefault="001F2035" w:rsidP="00BB43D9">
            <w:pPr>
              <w:pStyle w:val="NormalWeb"/>
              <w:shd w:val="clear" w:color="auto" w:fill="FFFFFF"/>
            </w:pPr>
            <w:r w:rsidRPr="001F2035">
              <w:rPr>
                <w:rFonts w:ascii="Calibri" w:hAnsi="Calibri"/>
              </w:rPr>
              <w:t>• Description: Bed Sheets</w:t>
            </w:r>
            <w:r w:rsidRPr="001F2035">
              <w:rPr>
                <w:rFonts w:ascii="Calibri" w:hAnsi="Calibri"/>
              </w:rPr>
              <w:br/>
              <w:t>• Dimensions: 2 x 1.5 m</w:t>
            </w:r>
            <w:r w:rsidRPr="001F2035">
              <w:rPr>
                <w:rFonts w:ascii="Calibri" w:hAnsi="Calibri"/>
              </w:rPr>
              <w:br/>
              <w:t>• Compositions: Cotton</w:t>
            </w:r>
            <w:r w:rsidRPr="001F2035">
              <w:rPr>
                <w:rFonts w:ascii="Calibri" w:hAnsi="Calibri"/>
              </w:rPr>
              <w:br/>
              <w:t>• Weight: 700 gm</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 with the Air mattress or medical mattress (Anti-decubitus Mattress) and 2 bed sheets per BNFs.</w:t>
            </w:r>
            <w:r>
              <w:rPr>
                <w:rFonts w:ascii="CIDFont+F2" w:hAnsi="CIDFont+F2"/>
                <w:sz w:val="16"/>
                <w:szCs w:val="16"/>
              </w:rPr>
              <w:t xml:space="preserve"> </w:t>
            </w:r>
          </w:p>
        </w:tc>
        <w:tc>
          <w:tcPr>
            <w:tcW w:w="810" w:type="dxa"/>
          </w:tcPr>
          <w:p w14:paraId="63CB58AF"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0B16201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6ADA0F7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2</w:t>
            </w:r>
          </w:p>
        </w:tc>
        <w:tc>
          <w:tcPr>
            <w:tcW w:w="810" w:type="dxa"/>
            <w:vAlign w:val="center"/>
          </w:tcPr>
          <w:p w14:paraId="4A90EEE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352ABCB6"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39657F3"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09C8C620" w14:textId="77777777" w:rsidTr="00BB43D9">
        <w:trPr>
          <w:trHeight w:val="1130"/>
        </w:trPr>
        <w:tc>
          <w:tcPr>
            <w:tcW w:w="625" w:type="dxa"/>
          </w:tcPr>
          <w:p w14:paraId="45FDC06E" w14:textId="77777777" w:rsidR="001F2035" w:rsidRDefault="001F2035" w:rsidP="00BB43D9">
            <w:pPr>
              <w:pStyle w:val="TableParagraph"/>
              <w:ind w:left="8"/>
              <w:jc w:val="right"/>
              <w:rPr>
                <w:b/>
                <w:w w:val="86"/>
              </w:rPr>
            </w:pPr>
          </w:p>
          <w:p w14:paraId="32CC1966" w14:textId="77777777" w:rsidR="001F2035" w:rsidRDefault="001F2035" w:rsidP="00BB43D9">
            <w:pPr>
              <w:pStyle w:val="TableParagraph"/>
              <w:ind w:left="8"/>
              <w:jc w:val="right"/>
              <w:rPr>
                <w:b/>
                <w:w w:val="86"/>
              </w:rPr>
            </w:pPr>
          </w:p>
          <w:p w14:paraId="5AF724EF" w14:textId="77777777" w:rsidR="001F2035" w:rsidRDefault="001F2035" w:rsidP="00BB43D9">
            <w:pPr>
              <w:pStyle w:val="TableParagraph"/>
              <w:ind w:left="8"/>
              <w:jc w:val="right"/>
              <w:rPr>
                <w:b/>
              </w:rPr>
            </w:pPr>
            <w:r>
              <w:rPr>
                <w:b/>
                <w:w w:val="86"/>
              </w:rPr>
              <w:t>3.</w:t>
            </w:r>
          </w:p>
        </w:tc>
        <w:tc>
          <w:tcPr>
            <w:tcW w:w="3934" w:type="dxa"/>
          </w:tcPr>
          <w:p w14:paraId="5650DE95" w14:textId="77777777" w:rsidR="001F2035" w:rsidRPr="0092246E" w:rsidRDefault="001F2035" w:rsidP="00BB43D9">
            <w:pPr>
              <w:pStyle w:val="NormalWeb"/>
              <w:shd w:val="clear" w:color="auto" w:fill="FFFFFF"/>
              <w:spacing w:after="0" w:afterAutospacing="0"/>
              <w:rPr>
                <w:b/>
                <w:bCs/>
              </w:rPr>
            </w:pPr>
            <w:r w:rsidRPr="0092246E">
              <w:rPr>
                <w:rFonts w:ascii="CIDFont+F2" w:hAnsi="CIDFont+F2"/>
                <w:b/>
                <w:bCs/>
                <w:sz w:val="16"/>
                <w:szCs w:val="16"/>
              </w:rPr>
              <w:t xml:space="preserve">Multi-use chair </w:t>
            </w:r>
          </w:p>
          <w:p w14:paraId="7777DA55" w14:textId="77777777" w:rsidR="001F2035" w:rsidRPr="001F2035" w:rsidRDefault="001F2035" w:rsidP="001F2035">
            <w:pPr>
              <w:pStyle w:val="NormalWeb"/>
              <w:spacing w:after="0" w:afterAutospacing="0"/>
              <w:rPr>
                <w:rFonts w:ascii="Calibri" w:hAnsi="Calibri"/>
              </w:rPr>
            </w:pPr>
            <w:r w:rsidRPr="001F2035">
              <w:rPr>
                <w:rFonts w:ascii="Calibri" w:hAnsi="Calibri"/>
              </w:rPr>
              <w:t>Product Material: Stainless Steel Product Size: L54 x W45 x H84cm</w:t>
            </w:r>
            <w:r w:rsidRPr="001F2035">
              <w:rPr>
                <w:rFonts w:ascii="Calibri" w:hAnsi="Calibri"/>
              </w:rPr>
              <w:br/>
              <w:t xml:space="preserve">Total Height: 7484cm </w:t>
            </w:r>
          </w:p>
          <w:p w14:paraId="4BFFF7C6" w14:textId="77777777" w:rsidR="001F2035" w:rsidRPr="0092246E" w:rsidRDefault="001F2035" w:rsidP="001F2035">
            <w:pPr>
              <w:pStyle w:val="NormalWeb"/>
              <w:spacing w:after="0" w:afterAutospacing="0"/>
            </w:pPr>
            <w:r w:rsidRPr="001F2035">
              <w:rPr>
                <w:rFonts w:ascii="Calibri" w:hAnsi="Calibri"/>
              </w:rPr>
              <w:t>Used for sitting - to help with movement (mobility disability) - used for the toilet.</w:t>
            </w:r>
            <w:r>
              <w:rPr>
                <w:rFonts w:ascii="CIDFont+F2" w:hAnsi="CIDFont+F2"/>
                <w:sz w:val="16"/>
                <w:szCs w:val="16"/>
              </w:rPr>
              <w:t xml:space="preserve"> </w:t>
            </w:r>
          </w:p>
        </w:tc>
        <w:tc>
          <w:tcPr>
            <w:tcW w:w="810" w:type="dxa"/>
          </w:tcPr>
          <w:p w14:paraId="35D13B6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Set</w:t>
            </w:r>
          </w:p>
        </w:tc>
        <w:tc>
          <w:tcPr>
            <w:tcW w:w="990" w:type="dxa"/>
            <w:vAlign w:val="center"/>
          </w:tcPr>
          <w:p w14:paraId="36DFA08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1F106C"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0EC5D8DA"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71CDFF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595C662C" w14:textId="77777777" w:rsidTr="00BB43D9">
        <w:trPr>
          <w:trHeight w:val="1130"/>
        </w:trPr>
        <w:tc>
          <w:tcPr>
            <w:tcW w:w="625" w:type="dxa"/>
          </w:tcPr>
          <w:p w14:paraId="7665605C" w14:textId="77777777" w:rsidR="001F2035" w:rsidRDefault="001F2035" w:rsidP="00BB43D9">
            <w:pPr>
              <w:pStyle w:val="TableParagraph"/>
              <w:ind w:left="8"/>
              <w:jc w:val="right"/>
              <w:rPr>
                <w:b/>
                <w:w w:val="86"/>
              </w:rPr>
            </w:pPr>
          </w:p>
          <w:p w14:paraId="2A2EA61B" w14:textId="77777777" w:rsidR="001F2035" w:rsidRDefault="001F2035" w:rsidP="00BB43D9">
            <w:pPr>
              <w:pStyle w:val="TableParagraph"/>
              <w:ind w:left="8"/>
              <w:jc w:val="right"/>
              <w:rPr>
                <w:b/>
                <w:w w:val="86"/>
              </w:rPr>
            </w:pPr>
          </w:p>
          <w:p w14:paraId="5AA716E0" w14:textId="77777777" w:rsidR="001F2035" w:rsidRDefault="001F2035" w:rsidP="00BB43D9">
            <w:pPr>
              <w:pStyle w:val="TableParagraph"/>
              <w:ind w:left="8"/>
              <w:jc w:val="right"/>
              <w:rPr>
                <w:b/>
                <w:w w:val="86"/>
              </w:rPr>
            </w:pPr>
            <w:r>
              <w:rPr>
                <w:b/>
                <w:w w:val="86"/>
              </w:rPr>
              <w:t>4.</w:t>
            </w:r>
          </w:p>
        </w:tc>
        <w:tc>
          <w:tcPr>
            <w:tcW w:w="3934" w:type="dxa"/>
          </w:tcPr>
          <w:p w14:paraId="57256AA3" w14:textId="77777777" w:rsidR="001F2035" w:rsidRPr="001F2035" w:rsidRDefault="001F2035" w:rsidP="00BB43D9">
            <w:pPr>
              <w:pStyle w:val="NormalWeb"/>
              <w:spacing w:after="0" w:afterAutospacing="0"/>
              <w:rPr>
                <w:rFonts w:ascii="Calibri" w:hAnsi="Calibri"/>
              </w:rPr>
            </w:pPr>
            <w:r w:rsidRPr="001F2035">
              <w:rPr>
                <w:rFonts w:ascii="Calibri" w:hAnsi="Calibri"/>
              </w:rPr>
              <w:t>Sleeping bag</w:t>
            </w:r>
          </w:p>
          <w:p w14:paraId="5178D232" w14:textId="77777777" w:rsidR="001F2035" w:rsidRPr="001F2035" w:rsidRDefault="001F2035" w:rsidP="001F2035">
            <w:pPr>
              <w:pStyle w:val="NormalWeb"/>
              <w:spacing w:after="0" w:afterAutospacing="0"/>
              <w:rPr>
                <w:rFonts w:ascii="Calibri" w:hAnsi="Calibri"/>
              </w:rPr>
            </w:pPr>
            <w:r w:rsidRPr="001F2035">
              <w:rPr>
                <w:rFonts w:ascii="Calibri" w:hAnsi="Calibri"/>
              </w:rPr>
              <w:t>Figure: envelops</w:t>
            </w:r>
            <w:r w:rsidRPr="001F2035">
              <w:rPr>
                <w:rFonts w:ascii="Calibri" w:hAnsi="Calibri"/>
              </w:rPr>
              <w:br/>
              <w:t>The material: polyester cotton nylon Product dimensions: 190L x 75W cm Closure type: zipper</w:t>
            </w:r>
            <w:r w:rsidRPr="001F2035">
              <w:rPr>
                <w:rFonts w:ascii="Calibri" w:hAnsi="Calibri"/>
              </w:rPr>
              <w:br/>
              <w:t xml:space="preserve">The outer material is cotton </w:t>
            </w:r>
          </w:p>
          <w:p w14:paraId="23249FFB" w14:textId="77777777" w:rsidR="001F2035" w:rsidRPr="0092246E" w:rsidRDefault="001F2035" w:rsidP="001F2035">
            <w:pPr>
              <w:pStyle w:val="NormalWeb"/>
              <w:spacing w:after="0" w:afterAutospacing="0"/>
            </w:pPr>
            <w:r w:rsidRPr="001F2035">
              <w:rPr>
                <w:rFonts w:ascii="Calibri" w:hAnsi="Calibri"/>
              </w:rPr>
              <w:lastRenderedPageBreak/>
              <w:t>Used for people who suffer from involuntary hyperactivity</w:t>
            </w:r>
            <w:r>
              <w:rPr>
                <w:rFonts w:ascii="CIDFont+F2" w:hAnsi="CIDFont+F2"/>
                <w:sz w:val="16"/>
                <w:szCs w:val="16"/>
              </w:rPr>
              <w:t xml:space="preserve"> </w:t>
            </w:r>
          </w:p>
        </w:tc>
        <w:tc>
          <w:tcPr>
            <w:tcW w:w="810" w:type="dxa"/>
          </w:tcPr>
          <w:p w14:paraId="4F1A3587"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lastRenderedPageBreak/>
              <w:t>Piece</w:t>
            </w:r>
          </w:p>
        </w:tc>
        <w:tc>
          <w:tcPr>
            <w:tcW w:w="990" w:type="dxa"/>
            <w:vAlign w:val="center"/>
          </w:tcPr>
          <w:p w14:paraId="3B84519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E3BB82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414418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8239D7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3B3AD6A0" w14:textId="77777777" w:rsidTr="00BB43D9">
        <w:trPr>
          <w:trHeight w:val="1130"/>
        </w:trPr>
        <w:tc>
          <w:tcPr>
            <w:tcW w:w="625" w:type="dxa"/>
          </w:tcPr>
          <w:p w14:paraId="48C88990" w14:textId="77777777" w:rsidR="001F2035" w:rsidRDefault="001F2035" w:rsidP="00BB43D9">
            <w:pPr>
              <w:pStyle w:val="TableParagraph"/>
              <w:ind w:left="8"/>
              <w:jc w:val="right"/>
              <w:rPr>
                <w:b/>
                <w:w w:val="86"/>
              </w:rPr>
            </w:pPr>
          </w:p>
          <w:p w14:paraId="50524283" w14:textId="77777777" w:rsidR="001F2035" w:rsidRDefault="001F2035" w:rsidP="00BB43D9">
            <w:pPr>
              <w:pStyle w:val="TableParagraph"/>
              <w:ind w:left="8"/>
              <w:jc w:val="right"/>
              <w:rPr>
                <w:b/>
                <w:w w:val="86"/>
              </w:rPr>
            </w:pPr>
          </w:p>
          <w:p w14:paraId="7ECE7653" w14:textId="77777777" w:rsidR="001F2035" w:rsidRDefault="001F2035" w:rsidP="00BB43D9">
            <w:pPr>
              <w:pStyle w:val="TableParagraph"/>
              <w:ind w:left="8"/>
              <w:jc w:val="right"/>
              <w:rPr>
                <w:b/>
                <w:w w:val="86"/>
              </w:rPr>
            </w:pPr>
            <w:r>
              <w:rPr>
                <w:b/>
                <w:w w:val="86"/>
              </w:rPr>
              <w:t>5.</w:t>
            </w:r>
          </w:p>
        </w:tc>
        <w:tc>
          <w:tcPr>
            <w:tcW w:w="3934" w:type="dxa"/>
          </w:tcPr>
          <w:p w14:paraId="519E4D15" w14:textId="77777777" w:rsidR="001F2035" w:rsidRPr="001F2035" w:rsidRDefault="001F2035" w:rsidP="00BB43D9">
            <w:pPr>
              <w:pStyle w:val="NormalWeb"/>
              <w:spacing w:after="0" w:afterAutospacing="0"/>
              <w:rPr>
                <w:rFonts w:ascii="Calibri" w:hAnsi="Calibri"/>
              </w:rPr>
            </w:pPr>
            <w:r w:rsidRPr="001F2035">
              <w:rPr>
                <w:rFonts w:ascii="Calibri" w:hAnsi="Calibri"/>
              </w:rPr>
              <w:t>Pillow</w:t>
            </w:r>
          </w:p>
          <w:p w14:paraId="40FFED14" w14:textId="77777777" w:rsidR="001F2035" w:rsidRPr="001F2035" w:rsidRDefault="001F2035" w:rsidP="001F2035">
            <w:pPr>
              <w:pStyle w:val="NormalWeb"/>
              <w:spacing w:after="0" w:afterAutospacing="0"/>
              <w:rPr>
                <w:rFonts w:ascii="Calibri" w:hAnsi="Calibri"/>
              </w:rPr>
            </w:pPr>
            <w:r w:rsidRPr="001F2035">
              <w:rPr>
                <w:rFonts w:ascii="Calibri" w:hAnsi="Calibri"/>
              </w:rPr>
              <w:t>•Very comfortable and supports the head without straining the shoulder or cervical vertebrae.</w:t>
            </w:r>
            <w:r w:rsidRPr="001F2035">
              <w:rPr>
                <w:rFonts w:ascii="Calibri" w:hAnsi="Calibri"/>
              </w:rPr>
              <w:br/>
              <w:t xml:space="preserve">•The shape is suitable to adapt to the anatomy of the neck and head, whether the user sleeps on his side or on his back. </w:t>
            </w:r>
          </w:p>
          <w:p w14:paraId="3536F8ED" w14:textId="77777777" w:rsidR="001F2035" w:rsidRPr="001F2035" w:rsidRDefault="001F2035" w:rsidP="001F2035">
            <w:pPr>
              <w:pStyle w:val="NormalWeb"/>
              <w:spacing w:after="0" w:afterAutospacing="0"/>
              <w:rPr>
                <w:rFonts w:ascii="Calibri" w:hAnsi="Calibri"/>
              </w:rPr>
            </w:pPr>
            <w:r w:rsidRPr="001F2035">
              <w:rPr>
                <w:rFonts w:ascii="Calibri" w:hAnsi="Calibri"/>
              </w:rPr>
              <w:t>•Viscose elastic foam exerts light pressure, facilitates blood circulation and reduces pressure</w:t>
            </w:r>
            <w:r w:rsidRPr="001F2035">
              <w:rPr>
                <w:rFonts w:ascii="Calibri" w:hAnsi="Calibri"/>
              </w:rPr>
              <w:br/>
              <w:t>•High quality stretch terry cloth cover, 80% co</w:t>
            </w:r>
            <w:r w:rsidRPr="001F2035">
              <w:rPr>
                <w:rFonts w:ascii="Calibri" w:eastAsia="Calibri" w:hAnsi="Calibri" w:cs="Calibri" w:hint="eastAsia"/>
              </w:rPr>
              <w:t>􏰀</w:t>
            </w:r>
            <w:r w:rsidRPr="001F2035">
              <w:rPr>
                <w:rFonts w:ascii="Calibri" w:hAnsi="Calibri"/>
              </w:rPr>
              <w:t xml:space="preserve">on, 20% polyester (washable at 40°C). </w:t>
            </w:r>
          </w:p>
          <w:p w14:paraId="18F85BB7" w14:textId="77777777" w:rsidR="001F2035" w:rsidRPr="0092246E" w:rsidRDefault="001F2035" w:rsidP="001F2035">
            <w:pPr>
              <w:pStyle w:val="NormalWeb"/>
              <w:spacing w:after="0" w:afterAutospacing="0"/>
            </w:pPr>
            <w:r w:rsidRPr="001F2035">
              <w:rPr>
                <w:rFonts w:ascii="Calibri" w:hAnsi="Calibri"/>
              </w:rP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0AE33721"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w:t>
            </w:r>
          </w:p>
        </w:tc>
        <w:tc>
          <w:tcPr>
            <w:tcW w:w="990" w:type="dxa"/>
            <w:vAlign w:val="center"/>
          </w:tcPr>
          <w:p w14:paraId="49C6909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1A5625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0B9B47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F4DEA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11A635D2" w14:textId="77777777" w:rsidR="00A774D2" w:rsidRPr="00A774D2" w:rsidRDefault="00A774D2" w:rsidP="00A774D2">
      <w:pPr>
        <w:rPr>
          <w:sz w:val="24"/>
          <w:szCs w:val="24"/>
        </w:rPr>
      </w:pPr>
    </w:p>
    <w:p w14:paraId="261B5726" w14:textId="77777777" w:rsidR="00A774D2" w:rsidRPr="00A774D2" w:rsidRDefault="00A774D2" w:rsidP="00A774D2">
      <w:pPr>
        <w:rPr>
          <w:sz w:val="24"/>
          <w:szCs w:val="24"/>
        </w:rPr>
      </w:pPr>
    </w:p>
    <w:p w14:paraId="34E01D7E" w14:textId="77777777" w:rsidR="00A774D2" w:rsidRPr="00A774D2" w:rsidRDefault="00A774D2" w:rsidP="00A774D2">
      <w:pPr>
        <w:rPr>
          <w:sz w:val="24"/>
          <w:szCs w:val="24"/>
        </w:rPr>
      </w:pPr>
    </w:p>
    <w:p w14:paraId="490395BE" w14:textId="77777777" w:rsidR="00A774D2" w:rsidRPr="00A774D2" w:rsidRDefault="00A774D2" w:rsidP="00A774D2">
      <w:pPr>
        <w:rPr>
          <w:sz w:val="24"/>
          <w:szCs w:val="24"/>
        </w:rPr>
      </w:pPr>
    </w:p>
    <w:p w14:paraId="400B0D00" w14:textId="77777777" w:rsidR="00A774D2" w:rsidRPr="00A774D2" w:rsidRDefault="00A774D2" w:rsidP="00A774D2">
      <w:pPr>
        <w:rPr>
          <w:sz w:val="24"/>
          <w:szCs w:val="24"/>
        </w:rPr>
      </w:pPr>
    </w:p>
    <w:p w14:paraId="79B34687" w14:textId="77777777" w:rsidR="00A774D2" w:rsidRPr="00A774D2" w:rsidRDefault="00A774D2" w:rsidP="00A774D2">
      <w:pPr>
        <w:rPr>
          <w:sz w:val="24"/>
          <w:szCs w:val="24"/>
        </w:rPr>
      </w:pPr>
    </w:p>
    <w:p w14:paraId="04D9BB7B" w14:textId="77777777" w:rsidR="00A774D2" w:rsidRPr="00A774D2" w:rsidRDefault="00A774D2" w:rsidP="00A774D2">
      <w:pPr>
        <w:rPr>
          <w:sz w:val="24"/>
          <w:szCs w:val="24"/>
        </w:rPr>
      </w:pPr>
    </w:p>
    <w:p w14:paraId="26D02ACF" w14:textId="77777777" w:rsidR="00A774D2" w:rsidRPr="00A774D2" w:rsidRDefault="00A774D2" w:rsidP="00A774D2">
      <w:pPr>
        <w:rPr>
          <w:sz w:val="24"/>
          <w:szCs w:val="24"/>
        </w:rPr>
      </w:pPr>
    </w:p>
    <w:p w14:paraId="7B910E0B" w14:textId="77777777" w:rsidR="00A774D2" w:rsidRPr="00A774D2" w:rsidRDefault="00A774D2" w:rsidP="00A774D2">
      <w:pPr>
        <w:rPr>
          <w:sz w:val="24"/>
          <w:szCs w:val="24"/>
        </w:rPr>
      </w:pPr>
    </w:p>
    <w:p w14:paraId="28F75147" w14:textId="77777777" w:rsidR="00A774D2" w:rsidRPr="00A774D2" w:rsidRDefault="00A774D2" w:rsidP="00A774D2">
      <w:pPr>
        <w:rPr>
          <w:sz w:val="24"/>
          <w:szCs w:val="24"/>
        </w:rPr>
      </w:pPr>
    </w:p>
    <w:p w14:paraId="1D17D2F8" w14:textId="77777777" w:rsidR="00A774D2" w:rsidRPr="00A774D2" w:rsidRDefault="00A774D2" w:rsidP="00A774D2">
      <w:pPr>
        <w:rPr>
          <w:sz w:val="24"/>
          <w:szCs w:val="24"/>
        </w:rPr>
      </w:pPr>
    </w:p>
    <w:p w14:paraId="00782A72" w14:textId="77777777" w:rsidR="00A774D2" w:rsidRPr="00A774D2" w:rsidRDefault="00A774D2" w:rsidP="00A774D2">
      <w:pPr>
        <w:rPr>
          <w:sz w:val="24"/>
          <w:szCs w:val="24"/>
        </w:rPr>
      </w:pPr>
    </w:p>
    <w:p w14:paraId="4BF1BFAA" w14:textId="77777777" w:rsidR="00A774D2" w:rsidRPr="00A774D2" w:rsidRDefault="00A774D2" w:rsidP="00A774D2">
      <w:pPr>
        <w:rPr>
          <w:sz w:val="24"/>
          <w:szCs w:val="24"/>
        </w:rPr>
      </w:pPr>
    </w:p>
    <w:p w14:paraId="45AAFC57" w14:textId="77777777" w:rsidR="00A774D2" w:rsidRPr="00A774D2" w:rsidRDefault="00A774D2" w:rsidP="00A774D2">
      <w:pPr>
        <w:rPr>
          <w:sz w:val="24"/>
          <w:szCs w:val="24"/>
        </w:rPr>
      </w:pPr>
    </w:p>
    <w:p w14:paraId="3DD1021B" w14:textId="77777777" w:rsidR="00A774D2" w:rsidRPr="00A774D2" w:rsidRDefault="00A774D2" w:rsidP="00A774D2">
      <w:pPr>
        <w:rPr>
          <w:sz w:val="24"/>
          <w:szCs w:val="24"/>
        </w:rPr>
      </w:pPr>
    </w:p>
    <w:p w14:paraId="45D60C41" w14:textId="77777777" w:rsidR="00A774D2" w:rsidRPr="00A774D2" w:rsidRDefault="00A774D2" w:rsidP="00A774D2">
      <w:pPr>
        <w:rPr>
          <w:sz w:val="24"/>
          <w:szCs w:val="24"/>
        </w:rPr>
      </w:pPr>
    </w:p>
    <w:p w14:paraId="1E85A559" w14:textId="77777777" w:rsidR="00A774D2" w:rsidRPr="00A774D2" w:rsidRDefault="00A774D2" w:rsidP="00A774D2">
      <w:pPr>
        <w:rPr>
          <w:sz w:val="24"/>
          <w:szCs w:val="24"/>
        </w:rPr>
      </w:pPr>
    </w:p>
    <w:p w14:paraId="0E9C9E87" w14:textId="77777777" w:rsidR="00A774D2" w:rsidRPr="00A774D2" w:rsidRDefault="00A774D2" w:rsidP="00A774D2">
      <w:pPr>
        <w:rPr>
          <w:sz w:val="24"/>
          <w:szCs w:val="24"/>
        </w:rPr>
      </w:pPr>
    </w:p>
    <w:p w14:paraId="574DE9DD" w14:textId="77777777" w:rsidR="00A774D2" w:rsidRPr="00A774D2" w:rsidRDefault="00A774D2" w:rsidP="00A774D2">
      <w:pPr>
        <w:rPr>
          <w:sz w:val="24"/>
          <w:szCs w:val="24"/>
        </w:rPr>
      </w:pPr>
    </w:p>
    <w:p w14:paraId="376F1328" w14:textId="77777777" w:rsidR="00A774D2" w:rsidRPr="00A774D2" w:rsidRDefault="00A774D2" w:rsidP="00A774D2">
      <w:pPr>
        <w:rPr>
          <w:sz w:val="24"/>
          <w:szCs w:val="24"/>
        </w:rPr>
      </w:pPr>
    </w:p>
    <w:p w14:paraId="71C4AB3B" w14:textId="77777777" w:rsidR="00A774D2" w:rsidRPr="00A774D2" w:rsidRDefault="00A774D2" w:rsidP="00A774D2">
      <w:pPr>
        <w:rPr>
          <w:sz w:val="24"/>
          <w:szCs w:val="24"/>
        </w:rPr>
      </w:pPr>
    </w:p>
    <w:p w14:paraId="4AEC99DC" w14:textId="77777777" w:rsidR="00A774D2" w:rsidRPr="00A774D2" w:rsidRDefault="00A774D2" w:rsidP="00A774D2">
      <w:pPr>
        <w:rPr>
          <w:sz w:val="24"/>
          <w:szCs w:val="24"/>
        </w:rPr>
      </w:pPr>
    </w:p>
    <w:sectPr w:rsidR="00A774D2" w:rsidRPr="00A774D2" w:rsidSect="00E95FA5">
      <w:headerReference w:type="default" r:id="rId8"/>
      <w:footerReference w:type="default" r:id="rId9"/>
      <w:pgSz w:w="11906" w:h="16838" w:code="9"/>
      <w:pgMar w:top="1987" w:right="562" w:bottom="994" w:left="1008"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80667" w14:textId="77777777" w:rsidR="00625EBC" w:rsidRDefault="00625EBC" w:rsidP="00A8634B">
      <w:r>
        <w:separator/>
      </w:r>
    </w:p>
  </w:endnote>
  <w:endnote w:type="continuationSeparator" w:id="0">
    <w:p w14:paraId="070B380A" w14:textId="77777777" w:rsidR="00625EBC" w:rsidRDefault="00625EBC" w:rsidP="00A8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625329"/>
      <w:docPartObj>
        <w:docPartGallery w:val="Page Numbers (Bottom of Page)"/>
        <w:docPartUnique/>
      </w:docPartObj>
    </w:sdtPr>
    <w:sdtContent>
      <w:sdt>
        <w:sdtPr>
          <w:id w:val="-1705238520"/>
          <w:docPartObj>
            <w:docPartGallery w:val="Page Numbers (Top of Page)"/>
            <w:docPartUnique/>
          </w:docPartObj>
        </w:sdtPr>
        <w:sdtContent>
          <w:p w14:paraId="1092B8B3" w14:textId="6DBE027E" w:rsidR="007023CD" w:rsidRDefault="007023C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7A8102B" w14:textId="77777777" w:rsidR="007023CD" w:rsidRDefault="00702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83CC2" w14:textId="77777777" w:rsidR="00625EBC" w:rsidRDefault="00625EBC" w:rsidP="00A8634B">
      <w:r>
        <w:separator/>
      </w:r>
    </w:p>
  </w:footnote>
  <w:footnote w:type="continuationSeparator" w:id="0">
    <w:p w14:paraId="65008472" w14:textId="77777777" w:rsidR="00625EBC" w:rsidRDefault="00625EBC" w:rsidP="00A8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11986" w14:textId="644959E4" w:rsidR="00A8634B" w:rsidRPr="006C5C9C" w:rsidRDefault="00A8634B" w:rsidP="00630BC5">
    <w:pPr>
      <w:jc w:val="center"/>
      <w:rPr>
        <w:rFonts w:ascii="Calibri" w:hAnsi="Calibri" w:cs="Arial"/>
        <w:b/>
        <w:u w:val="single"/>
        <w:lang w:val="en-GB"/>
      </w:rPr>
    </w:pPr>
    <w:r w:rsidRPr="00972789">
      <w:rPr>
        <w:rFonts w:ascii="Calibri" w:hAnsi="Calibri" w:cs="Arial"/>
        <w:b/>
        <w:noProof/>
        <w:color w:val="222222"/>
        <w:u w:val="single"/>
        <w:lang w:val="en-GB" w:eastAsia="en-GB" w:bidi="ar-SA"/>
      </w:rPr>
      <w:drawing>
        <wp:anchor distT="0" distB="0" distL="114300" distR="114300" simplePos="0" relativeHeight="251659264" behindDoc="0" locked="0" layoutInCell="1" allowOverlap="1" wp14:anchorId="40A14F66" wp14:editId="05F485BE">
          <wp:simplePos x="0" y="0"/>
          <wp:positionH relativeFrom="margin">
            <wp:posOffset>-209550</wp:posOffset>
          </wp:positionH>
          <wp:positionV relativeFrom="margin">
            <wp:posOffset>-868680</wp:posOffset>
          </wp:positionV>
          <wp:extent cx="1047750" cy="561975"/>
          <wp:effectExtent l="0" t="0" r="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561975"/>
                  </a:xfrm>
                  <a:prstGeom prst="rect">
                    <a:avLst/>
                  </a:prstGeom>
                  <a:noFill/>
                </pic:spPr>
              </pic:pic>
            </a:graphicData>
          </a:graphic>
          <wp14:sizeRelH relativeFrom="page">
            <wp14:pctWidth>0</wp14:pctWidth>
          </wp14:sizeRelH>
          <wp14:sizeRelV relativeFrom="page">
            <wp14:pctHeight>0</wp14:pctHeight>
          </wp14:sizeRelV>
        </wp:anchor>
      </w:drawing>
    </w:r>
    <w:r w:rsidRPr="006C5C9C">
      <w:rPr>
        <w:rFonts w:ascii="Calibri" w:hAnsi="Calibri" w:cs="Arial"/>
        <w:b/>
        <w:u w:val="single"/>
        <w:lang w:val="en-GB"/>
      </w:rPr>
      <w:t>ITB No [</w:t>
    </w:r>
    <w:r w:rsidR="002611E2" w:rsidRPr="002611E2">
      <w:rPr>
        <w:rFonts w:ascii="Calibri" w:hAnsi="Calibri" w:cs="Arial"/>
        <w:b/>
        <w:u w:val="single"/>
        <w:lang w:val="en-GB"/>
      </w:rPr>
      <w:t>DRC-ITB-PA-</w:t>
    </w:r>
    <w:r w:rsidR="00C16CAA">
      <w:rPr>
        <w:rFonts w:ascii="Calibri" w:hAnsi="Calibri" w:cs="Arial"/>
        <w:b/>
        <w:u w:val="single"/>
        <w:lang w:val="en-GB"/>
      </w:rPr>
      <w:t>29</w:t>
    </w:r>
    <w:r w:rsidR="002611E2" w:rsidRPr="002611E2">
      <w:rPr>
        <w:rFonts w:ascii="Calibri" w:hAnsi="Calibri" w:cs="Arial"/>
        <w:b/>
        <w:u w:val="single"/>
        <w:lang w:val="en-GB"/>
      </w:rPr>
      <w:t>0</w:t>
    </w:r>
    <w:r w:rsidR="00C16CAA">
      <w:rPr>
        <w:rFonts w:ascii="Calibri" w:hAnsi="Calibri" w:cs="Arial"/>
        <w:b/>
        <w:u w:val="single"/>
        <w:lang w:val="en-GB"/>
      </w:rPr>
      <w:t>9</w:t>
    </w:r>
    <w:r w:rsidR="002611E2" w:rsidRPr="002611E2">
      <w:rPr>
        <w:rFonts w:ascii="Calibri" w:hAnsi="Calibri" w:cs="Arial"/>
        <w:b/>
        <w:u w:val="single"/>
        <w:lang w:val="en-GB"/>
      </w:rPr>
      <w:t>2024-</w:t>
    </w:r>
    <w:r w:rsidR="005D5555">
      <w:rPr>
        <w:rFonts w:ascii="Calibri" w:hAnsi="Calibri" w:cs="Arial"/>
        <w:b/>
        <w:u w:val="single"/>
        <w:lang w:val="en-GB"/>
      </w:rPr>
      <w:t>NFI</w:t>
    </w:r>
    <w:r w:rsidR="002611E2" w:rsidRPr="002611E2">
      <w:rPr>
        <w:rFonts w:ascii="Calibri" w:hAnsi="Calibri" w:cs="Arial"/>
        <w:b/>
        <w:u w:val="single"/>
        <w:lang w:val="en-GB"/>
      </w:rPr>
      <w:t>-South-ADE</w:t>
    </w:r>
    <w:r w:rsidRPr="006C5C9C">
      <w:rPr>
        <w:rFonts w:ascii="Calibri" w:hAnsi="Calibri" w:cs="Arial"/>
        <w:b/>
        <w:u w:val="single"/>
        <w:lang w:val="en-GB"/>
      </w:rPr>
      <w:t>]</w:t>
    </w:r>
  </w:p>
  <w:p w14:paraId="7EC6F170" w14:textId="01498556" w:rsidR="002B0571" w:rsidRPr="002B0571" w:rsidRDefault="002B0571" w:rsidP="002B0571">
    <w:pPr>
      <w:ind w:right="-113"/>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u w:val="single"/>
      </w:rPr>
      <w:t>Lot (</w:t>
    </w:r>
    <w:r w:rsidR="0074358B">
      <w:rPr>
        <w:rFonts w:ascii="Calibri" w:eastAsia="Times New Roman" w:hAnsi="Calibri" w:cs="Times New Roman"/>
        <w:b/>
        <w:bCs/>
        <w:color w:val="000000"/>
        <w:sz w:val="24"/>
        <w:szCs w:val="24"/>
        <w:u w:val="single"/>
      </w:rPr>
      <w:t>4</w:t>
    </w:r>
    <w:r>
      <w:rPr>
        <w:rFonts w:ascii="Calibri" w:eastAsia="Times New Roman" w:hAnsi="Calibri" w:cs="Times New Roman"/>
        <w:b/>
        <w:bCs/>
        <w:color w:val="000000"/>
        <w:sz w:val="24"/>
        <w:szCs w:val="24"/>
        <w:u w:val="single"/>
      </w:rPr>
      <w:t xml:space="preserve">)- </w:t>
    </w:r>
    <w:r w:rsidR="004F3EDE" w:rsidRPr="001266FD">
      <w:rPr>
        <w:rFonts w:ascii="Calibri" w:eastAsia="Times New Roman" w:hAnsi="Calibri" w:cs="Times New Roman"/>
        <w:b/>
        <w:bCs/>
        <w:color w:val="000000"/>
        <w:sz w:val="24"/>
        <w:szCs w:val="24"/>
        <w:u w:val="single"/>
      </w:rPr>
      <w:t xml:space="preserve">Supply and </w:t>
    </w:r>
    <w:r w:rsidR="0074358B" w:rsidRPr="001266FD">
      <w:rPr>
        <w:rFonts w:ascii="Calibri" w:eastAsia="Times New Roman" w:hAnsi="Calibri" w:cs="Times New Roman"/>
        <w:b/>
        <w:bCs/>
        <w:color w:val="000000"/>
        <w:sz w:val="24"/>
        <w:szCs w:val="24"/>
        <w:u w:val="single"/>
      </w:rPr>
      <w:t xml:space="preserve">delivery of </w:t>
    </w:r>
    <w:r w:rsidR="0074358B">
      <w:rPr>
        <w:rFonts w:ascii="Calibri" w:eastAsia="Times New Roman" w:hAnsi="Calibri" w:cs="Times New Roman"/>
        <w:b/>
        <w:bCs/>
        <w:color w:val="000000"/>
        <w:sz w:val="24"/>
        <w:szCs w:val="24"/>
        <w:u w:val="single"/>
      </w:rPr>
      <w:t xml:space="preserve">Non-Food Items-NFI kits </w:t>
    </w:r>
    <w:r w:rsidR="0074358B" w:rsidRPr="00D24861">
      <w:rPr>
        <w:rFonts w:ascii="Calibri" w:eastAsia="Times New Roman" w:hAnsi="Calibri" w:cs="Times New Roman"/>
        <w:b/>
        <w:bCs/>
        <w:color w:val="000000"/>
        <w:sz w:val="24"/>
        <w:szCs w:val="24"/>
        <w:u w:val="single"/>
      </w:rPr>
      <w:t xml:space="preserve">to  </w:t>
    </w:r>
    <w:r w:rsidR="0074358B" w:rsidRPr="00152D4D">
      <w:rPr>
        <w:rFonts w:ascii="Calibri" w:eastAsia="Times New Roman" w:hAnsi="Calibri" w:cs="Times New Roman"/>
        <w:b/>
        <w:bCs/>
        <w:color w:val="000000"/>
        <w:sz w:val="24"/>
        <w:szCs w:val="24"/>
        <w:u w:val="single"/>
      </w:rPr>
      <w:t>Al-Makha district or districts nearby Makha in Taiz</w:t>
    </w:r>
    <w:r w:rsidR="0074358B">
      <w:rPr>
        <w:rFonts w:ascii="Calibri" w:eastAsia="Times New Roman" w:hAnsi="Calibri" w:cs="Times New Roman"/>
        <w:b/>
        <w:bCs/>
        <w:color w:val="000000"/>
        <w:sz w:val="24"/>
        <w:szCs w:val="24"/>
        <w:u w:val="single"/>
      </w:rPr>
      <w:t xml:space="preserve"> </w:t>
    </w:r>
    <w:r w:rsidR="0074358B" w:rsidRPr="009A3C6D">
      <w:rPr>
        <w:rFonts w:ascii="Calibri" w:eastAsia="Times New Roman" w:hAnsi="Calibri" w:cs="Times New Roman"/>
        <w:b/>
        <w:bCs/>
        <w:color w:val="000000"/>
        <w:sz w:val="24"/>
        <w:szCs w:val="24"/>
        <w:u w:val="single"/>
      </w:rPr>
      <w:t>governorate</w:t>
    </w:r>
  </w:p>
  <w:p w14:paraId="296DC558" w14:textId="45FB3FFF" w:rsidR="00A8634B" w:rsidRDefault="002B0571"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Pr>
    </w:pPr>
    <w:r>
      <w:rPr>
        <w:rFonts w:ascii="Calibri" w:eastAsia="Times New Roman" w:hAnsi="Calibri" w:cs="Times New Roman"/>
        <w:b/>
        <w:bCs/>
        <w:color w:val="000000"/>
        <w:sz w:val="24"/>
        <w:szCs w:val="24"/>
        <w:u w:val="single"/>
      </w:rPr>
      <w:t>Financial Bidding Form-</w:t>
    </w:r>
    <w:r w:rsidRPr="002B0571">
      <w:rPr>
        <w:rFonts w:ascii="Calibri" w:eastAsia="Times New Roman" w:hAnsi="Calibri" w:cs="Times New Roman"/>
        <w:b/>
        <w:bCs/>
        <w:color w:val="000000"/>
        <w:sz w:val="24"/>
        <w:szCs w:val="24"/>
        <w:u w:val="single"/>
      </w:rPr>
      <w:t xml:space="preserve"> </w:t>
    </w:r>
    <w:r w:rsidRPr="00830E52">
      <w:rPr>
        <w:rFonts w:ascii="Calibri" w:eastAsia="Times New Roman" w:hAnsi="Calibri" w:cs="Times New Roman"/>
        <w:b/>
        <w:bCs/>
        <w:color w:val="000000"/>
        <w:sz w:val="24"/>
        <w:szCs w:val="24"/>
        <w:u w:val="single"/>
      </w:rPr>
      <w:t>Specification and Pricing Sheet-</w:t>
    </w:r>
    <w:r w:rsidR="00CE523D">
      <w:rPr>
        <w:rFonts w:ascii="Calibri" w:eastAsia="Times New Roman" w:hAnsi="Calibri" w:cs="Times New Roman"/>
        <w:b/>
        <w:bCs/>
        <w:color w:val="000000"/>
        <w:sz w:val="24"/>
        <w:szCs w:val="24"/>
        <w:u w:val="single"/>
      </w:rPr>
      <w:t>-</w:t>
    </w:r>
    <w:r w:rsidR="00CE523D" w:rsidRPr="00CE523D">
      <w:rPr>
        <w:rFonts w:ascii="Calibri" w:eastAsia="Times New Roman" w:hAnsi="Calibri" w:cs="Times New Roman"/>
        <w:b/>
        <w:bCs/>
        <w:color w:val="000000"/>
        <w:sz w:val="24"/>
        <w:szCs w:val="24"/>
        <w:u w:val="single"/>
      </w:rPr>
      <w:t xml:space="preserve"> </w:t>
    </w:r>
    <w:r w:rsidR="00CE523D" w:rsidRPr="00830E52">
      <w:rPr>
        <w:rFonts w:ascii="Calibri" w:eastAsia="Times New Roman" w:hAnsi="Calibri" w:cs="Times New Roman"/>
        <w:b/>
        <w:bCs/>
        <w:color w:val="000000"/>
        <w:sz w:val="24"/>
        <w:szCs w:val="24"/>
        <w:u w:val="single"/>
      </w:rPr>
      <w:t>Annex A</w:t>
    </w:r>
    <w:r w:rsidR="00CE523D">
      <w:rPr>
        <w:rFonts w:ascii="Calibri" w:eastAsia="Times New Roman" w:hAnsi="Calibri" w:cs="Times New Roman"/>
        <w:b/>
        <w:bCs/>
        <w:color w:val="000000"/>
        <w:sz w:val="24"/>
        <w:szCs w:val="24"/>
        <w:u w:val="single"/>
      </w:rPr>
      <w:t>2-</w:t>
    </w:r>
    <w:r w:rsidR="0074358B">
      <w:rPr>
        <w:rFonts w:ascii="Calibri" w:eastAsia="Times New Roman" w:hAnsi="Calibri" w:cs="Times New Roman"/>
        <w:b/>
        <w:bCs/>
        <w:color w:val="000000"/>
        <w:sz w:val="24"/>
        <w:szCs w:val="24"/>
        <w:u w:val="single"/>
      </w:rPr>
      <w:t>4</w:t>
    </w:r>
  </w:p>
  <w:p w14:paraId="76755253" w14:textId="77777777" w:rsidR="005D5555" w:rsidRDefault="005D5555"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tl/>
        <w:lang w:bidi="ar-SA"/>
      </w:rPr>
    </w:pPr>
  </w:p>
  <w:p w14:paraId="38595DF7" w14:textId="5DD76752" w:rsidR="00870E4B" w:rsidRPr="00DC3D52" w:rsidRDefault="009A68CE" w:rsidP="00AD64EE">
    <w:pPr>
      <w:pStyle w:val="Header"/>
      <w:tabs>
        <w:tab w:val="clear" w:pos="4513"/>
        <w:tab w:val="clear" w:pos="9026"/>
        <w:tab w:val="left" w:pos="1020"/>
      </w:tabs>
      <w:jc w:val="center"/>
      <w:rPr>
        <w:u w:val="single"/>
      </w:rPr>
    </w:pPr>
    <w:r w:rsidRPr="009A68CE">
      <w:rPr>
        <w:rFonts w:ascii="Aptos" w:hAnsi="Aptos" w:cs="Calibri"/>
        <w:b/>
        <w:bCs/>
        <w:color w:val="000000"/>
        <w:bdr w:val="none" w:sz="0" w:space="0" w:color="auto" w:frame="1"/>
        <w:shd w:val="clear" w:color="auto" w:fill="FFFFFF"/>
      </w:rPr>
      <w:t xml:space="preserve"> </w:t>
    </w:r>
    <w:r>
      <w:rPr>
        <w:rFonts w:ascii="Aptos" w:hAnsi="Aptos" w:cs="Calibri"/>
        <w:b/>
        <w:bCs/>
        <w:color w:val="000000"/>
        <w:bdr w:val="none" w:sz="0" w:space="0" w:color="auto" w:frame="1"/>
        <w:shd w:val="clear" w:color="auto" w:fill="FFFF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A5A90"/>
    <w:multiLevelType w:val="hybridMultilevel"/>
    <w:tmpl w:val="70640F7A"/>
    <w:lvl w:ilvl="0" w:tplc="FFFFFFFF">
      <w:start w:val="1"/>
      <w:numFmt w:val="decimal"/>
      <w:lvlText w:val="%1-"/>
      <w:lvlJc w:val="left"/>
      <w:pPr>
        <w:ind w:left="720" w:hanging="360"/>
      </w:pPr>
      <w:rPr>
        <w:rFonts w:asci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9501CE"/>
    <w:multiLevelType w:val="hybridMultilevel"/>
    <w:tmpl w:val="B3ECD790"/>
    <w:lvl w:ilvl="0" w:tplc="50206254">
      <w:start w:val="1"/>
      <w:numFmt w:val="decimal"/>
      <w:lvlText w:val="%1-"/>
      <w:lvlJc w:val="left"/>
      <w:pPr>
        <w:ind w:left="560" w:hanging="361"/>
      </w:pPr>
      <w:rPr>
        <w:rFonts w:ascii="Trebuchet MS" w:eastAsia="Trebuchet MS" w:hAnsi="Trebuchet MS" w:cs="Trebuchet MS"/>
        <w:w w:val="100"/>
        <w:lang w:val="en-US" w:eastAsia="en-US" w:bidi="ar-SA"/>
      </w:rPr>
    </w:lvl>
    <w:lvl w:ilvl="1" w:tplc="27065EB8">
      <w:numFmt w:val="bullet"/>
      <w:lvlText w:val="•"/>
      <w:lvlJc w:val="left"/>
      <w:pPr>
        <w:ind w:left="998" w:hanging="361"/>
      </w:pPr>
      <w:rPr>
        <w:rFonts w:hint="default"/>
        <w:lang w:val="en-US" w:eastAsia="en-US" w:bidi="ar-SA"/>
      </w:rPr>
    </w:lvl>
    <w:lvl w:ilvl="2" w:tplc="4FEC85C4">
      <w:numFmt w:val="bullet"/>
      <w:lvlText w:val="•"/>
      <w:lvlJc w:val="left"/>
      <w:pPr>
        <w:ind w:left="1437" w:hanging="361"/>
      </w:pPr>
      <w:rPr>
        <w:rFonts w:hint="default"/>
        <w:lang w:val="en-US" w:eastAsia="en-US" w:bidi="ar-SA"/>
      </w:rPr>
    </w:lvl>
    <w:lvl w:ilvl="3" w:tplc="2CAE5972">
      <w:numFmt w:val="bullet"/>
      <w:lvlText w:val="•"/>
      <w:lvlJc w:val="left"/>
      <w:pPr>
        <w:ind w:left="1875" w:hanging="361"/>
      </w:pPr>
      <w:rPr>
        <w:rFonts w:hint="default"/>
        <w:lang w:val="en-US" w:eastAsia="en-US" w:bidi="ar-SA"/>
      </w:rPr>
    </w:lvl>
    <w:lvl w:ilvl="4" w:tplc="D1ECF2DC">
      <w:numFmt w:val="bullet"/>
      <w:lvlText w:val="•"/>
      <w:lvlJc w:val="left"/>
      <w:pPr>
        <w:ind w:left="2314" w:hanging="361"/>
      </w:pPr>
      <w:rPr>
        <w:rFonts w:hint="default"/>
        <w:lang w:val="en-US" w:eastAsia="en-US" w:bidi="ar-SA"/>
      </w:rPr>
    </w:lvl>
    <w:lvl w:ilvl="5" w:tplc="A634A646">
      <w:numFmt w:val="bullet"/>
      <w:lvlText w:val="•"/>
      <w:lvlJc w:val="left"/>
      <w:pPr>
        <w:ind w:left="2753" w:hanging="361"/>
      </w:pPr>
      <w:rPr>
        <w:rFonts w:hint="default"/>
        <w:lang w:val="en-US" w:eastAsia="en-US" w:bidi="ar-SA"/>
      </w:rPr>
    </w:lvl>
    <w:lvl w:ilvl="6" w:tplc="4F144BFE">
      <w:numFmt w:val="bullet"/>
      <w:lvlText w:val="•"/>
      <w:lvlJc w:val="left"/>
      <w:pPr>
        <w:ind w:left="3191" w:hanging="361"/>
      </w:pPr>
      <w:rPr>
        <w:rFonts w:hint="default"/>
        <w:lang w:val="en-US" w:eastAsia="en-US" w:bidi="ar-SA"/>
      </w:rPr>
    </w:lvl>
    <w:lvl w:ilvl="7" w:tplc="D368BCEC">
      <w:numFmt w:val="bullet"/>
      <w:lvlText w:val="•"/>
      <w:lvlJc w:val="left"/>
      <w:pPr>
        <w:ind w:left="3630" w:hanging="361"/>
      </w:pPr>
      <w:rPr>
        <w:rFonts w:hint="default"/>
        <w:lang w:val="en-US" w:eastAsia="en-US" w:bidi="ar-SA"/>
      </w:rPr>
    </w:lvl>
    <w:lvl w:ilvl="8" w:tplc="45F2C904">
      <w:numFmt w:val="bullet"/>
      <w:lvlText w:val="•"/>
      <w:lvlJc w:val="left"/>
      <w:pPr>
        <w:ind w:left="4068" w:hanging="361"/>
      </w:pPr>
      <w:rPr>
        <w:rFonts w:hint="default"/>
        <w:lang w:val="en-US" w:eastAsia="en-US" w:bidi="ar-SA"/>
      </w:rPr>
    </w:lvl>
  </w:abstractNum>
  <w:abstractNum w:abstractNumId="2" w15:restartNumberingAfterBreak="0">
    <w:nsid w:val="41E51E9C"/>
    <w:multiLevelType w:val="hybridMultilevel"/>
    <w:tmpl w:val="467EA968"/>
    <w:lvl w:ilvl="0" w:tplc="08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num w:numId="1" w16cid:durableId="1549754608">
    <w:abstractNumId w:val="2"/>
  </w:num>
  <w:num w:numId="2" w16cid:durableId="1761176636">
    <w:abstractNumId w:val="1"/>
  </w:num>
  <w:num w:numId="3" w16cid:durableId="962734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34B"/>
    <w:rsid w:val="000142CA"/>
    <w:rsid w:val="00053E5D"/>
    <w:rsid w:val="00060DC0"/>
    <w:rsid w:val="00070D0D"/>
    <w:rsid w:val="000823D9"/>
    <w:rsid w:val="000A1A25"/>
    <w:rsid w:val="000A2459"/>
    <w:rsid w:val="000D361F"/>
    <w:rsid w:val="000E6E01"/>
    <w:rsid w:val="0012409F"/>
    <w:rsid w:val="00124198"/>
    <w:rsid w:val="001479D6"/>
    <w:rsid w:val="00151E5A"/>
    <w:rsid w:val="00164A82"/>
    <w:rsid w:val="00190388"/>
    <w:rsid w:val="001966F5"/>
    <w:rsid w:val="001B569B"/>
    <w:rsid w:val="001E5505"/>
    <w:rsid w:val="001E6B0E"/>
    <w:rsid w:val="001E70F3"/>
    <w:rsid w:val="001E726B"/>
    <w:rsid w:val="001F2035"/>
    <w:rsid w:val="00216A8B"/>
    <w:rsid w:val="00220255"/>
    <w:rsid w:val="0023241E"/>
    <w:rsid w:val="002540E7"/>
    <w:rsid w:val="002611E2"/>
    <w:rsid w:val="002919A5"/>
    <w:rsid w:val="002A459F"/>
    <w:rsid w:val="002A507F"/>
    <w:rsid w:val="002B0571"/>
    <w:rsid w:val="002C7DFE"/>
    <w:rsid w:val="002D2B3D"/>
    <w:rsid w:val="002E48EA"/>
    <w:rsid w:val="002F2CEB"/>
    <w:rsid w:val="0030462D"/>
    <w:rsid w:val="00342E5E"/>
    <w:rsid w:val="00344A5D"/>
    <w:rsid w:val="00365EAA"/>
    <w:rsid w:val="00373711"/>
    <w:rsid w:val="003773E1"/>
    <w:rsid w:val="00380833"/>
    <w:rsid w:val="003843C6"/>
    <w:rsid w:val="00384DB2"/>
    <w:rsid w:val="00395235"/>
    <w:rsid w:val="00397EA3"/>
    <w:rsid w:val="003B3B48"/>
    <w:rsid w:val="003C2547"/>
    <w:rsid w:val="003D5A31"/>
    <w:rsid w:val="003F0B88"/>
    <w:rsid w:val="00414967"/>
    <w:rsid w:val="00430F0E"/>
    <w:rsid w:val="0047368E"/>
    <w:rsid w:val="004927E3"/>
    <w:rsid w:val="00492813"/>
    <w:rsid w:val="00494B9E"/>
    <w:rsid w:val="004F3EDE"/>
    <w:rsid w:val="0050717E"/>
    <w:rsid w:val="00516597"/>
    <w:rsid w:val="005318A0"/>
    <w:rsid w:val="00536EBD"/>
    <w:rsid w:val="00565F87"/>
    <w:rsid w:val="0058585A"/>
    <w:rsid w:val="005A071B"/>
    <w:rsid w:val="005A5F8C"/>
    <w:rsid w:val="005C7B9F"/>
    <w:rsid w:val="005D5555"/>
    <w:rsid w:val="005E39B5"/>
    <w:rsid w:val="00602472"/>
    <w:rsid w:val="00625EBC"/>
    <w:rsid w:val="00630BC5"/>
    <w:rsid w:val="0063443E"/>
    <w:rsid w:val="006C224C"/>
    <w:rsid w:val="006D6BF9"/>
    <w:rsid w:val="006E1C33"/>
    <w:rsid w:val="006E6DD3"/>
    <w:rsid w:val="007023CD"/>
    <w:rsid w:val="00707309"/>
    <w:rsid w:val="00712CB0"/>
    <w:rsid w:val="007163C4"/>
    <w:rsid w:val="00723C85"/>
    <w:rsid w:val="00724EDD"/>
    <w:rsid w:val="00724EF8"/>
    <w:rsid w:val="00734E25"/>
    <w:rsid w:val="0074358B"/>
    <w:rsid w:val="00746644"/>
    <w:rsid w:val="0078367A"/>
    <w:rsid w:val="007A17C5"/>
    <w:rsid w:val="007B4186"/>
    <w:rsid w:val="007B46F9"/>
    <w:rsid w:val="007C31B5"/>
    <w:rsid w:val="008275E7"/>
    <w:rsid w:val="00832BEE"/>
    <w:rsid w:val="00832E99"/>
    <w:rsid w:val="00834D61"/>
    <w:rsid w:val="00835119"/>
    <w:rsid w:val="00853DCB"/>
    <w:rsid w:val="00853F1A"/>
    <w:rsid w:val="00870E4B"/>
    <w:rsid w:val="00872C8C"/>
    <w:rsid w:val="0087671E"/>
    <w:rsid w:val="008809DE"/>
    <w:rsid w:val="00886164"/>
    <w:rsid w:val="00893E3F"/>
    <w:rsid w:val="008A1AC7"/>
    <w:rsid w:val="008A520D"/>
    <w:rsid w:val="008A5F0C"/>
    <w:rsid w:val="008D33E0"/>
    <w:rsid w:val="008D5024"/>
    <w:rsid w:val="008E15C1"/>
    <w:rsid w:val="0092246E"/>
    <w:rsid w:val="009530B2"/>
    <w:rsid w:val="00963AD6"/>
    <w:rsid w:val="00974E28"/>
    <w:rsid w:val="009761DE"/>
    <w:rsid w:val="009852C3"/>
    <w:rsid w:val="00985483"/>
    <w:rsid w:val="009A3C6D"/>
    <w:rsid w:val="009A62FD"/>
    <w:rsid w:val="009A68CE"/>
    <w:rsid w:val="009C5716"/>
    <w:rsid w:val="009F0DDE"/>
    <w:rsid w:val="00A0022A"/>
    <w:rsid w:val="00A01E78"/>
    <w:rsid w:val="00A127CF"/>
    <w:rsid w:val="00A12AA9"/>
    <w:rsid w:val="00A212A2"/>
    <w:rsid w:val="00A2377C"/>
    <w:rsid w:val="00A66A0E"/>
    <w:rsid w:val="00A738E1"/>
    <w:rsid w:val="00A774D2"/>
    <w:rsid w:val="00A77C0C"/>
    <w:rsid w:val="00A8634B"/>
    <w:rsid w:val="00A93E95"/>
    <w:rsid w:val="00AD64EE"/>
    <w:rsid w:val="00AE1179"/>
    <w:rsid w:val="00AE2910"/>
    <w:rsid w:val="00AE31EE"/>
    <w:rsid w:val="00B3701C"/>
    <w:rsid w:val="00B44E65"/>
    <w:rsid w:val="00B50594"/>
    <w:rsid w:val="00B65E53"/>
    <w:rsid w:val="00B93202"/>
    <w:rsid w:val="00BA28EB"/>
    <w:rsid w:val="00BA5E8E"/>
    <w:rsid w:val="00BA7B7C"/>
    <w:rsid w:val="00BB0A2A"/>
    <w:rsid w:val="00BC54DD"/>
    <w:rsid w:val="00BD2FD3"/>
    <w:rsid w:val="00BD683B"/>
    <w:rsid w:val="00BD7F24"/>
    <w:rsid w:val="00BE044B"/>
    <w:rsid w:val="00BE7D45"/>
    <w:rsid w:val="00BF7D0E"/>
    <w:rsid w:val="00C16CAA"/>
    <w:rsid w:val="00C22F4E"/>
    <w:rsid w:val="00C25A24"/>
    <w:rsid w:val="00C31FA2"/>
    <w:rsid w:val="00C41ED4"/>
    <w:rsid w:val="00C7100F"/>
    <w:rsid w:val="00C714A0"/>
    <w:rsid w:val="00C905C2"/>
    <w:rsid w:val="00C92FEB"/>
    <w:rsid w:val="00CA71E0"/>
    <w:rsid w:val="00CB7BE0"/>
    <w:rsid w:val="00CC7B90"/>
    <w:rsid w:val="00CD30AB"/>
    <w:rsid w:val="00CE0F03"/>
    <w:rsid w:val="00CE31DE"/>
    <w:rsid w:val="00CE523D"/>
    <w:rsid w:val="00CE5689"/>
    <w:rsid w:val="00D10E07"/>
    <w:rsid w:val="00D20CB7"/>
    <w:rsid w:val="00D24861"/>
    <w:rsid w:val="00D31AD4"/>
    <w:rsid w:val="00D41138"/>
    <w:rsid w:val="00D418EE"/>
    <w:rsid w:val="00D62D2E"/>
    <w:rsid w:val="00D763BB"/>
    <w:rsid w:val="00D82BCD"/>
    <w:rsid w:val="00D96F76"/>
    <w:rsid w:val="00DA0D96"/>
    <w:rsid w:val="00DA475A"/>
    <w:rsid w:val="00DA64D2"/>
    <w:rsid w:val="00DC3D52"/>
    <w:rsid w:val="00DC5EBB"/>
    <w:rsid w:val="00DC7586"/>
    <w:rsid w:val="00DD4FF6"/>
    <w:rsid w:val="00DE3E88"/>
    <w:rsid w:val="00DE4CBA"/>
    <w:rsid w:val="00DF46F3"/>
    <w:rsid w:val="00E26B40"/>
    <w:rsid w:val="00E26E07"/>
    <w:rsid w:val="00E31714"/>
    <w:rsid w:val="00E327CB"/>
    <w:rsid w:val="00E430AD"/>
    <w:rsid w:val="00E6010B"/>
    <w:rsid w:val="00E60C30"/>
    <w:rsid w:val="00E65B13"/>
    <w:rsid w:val="00E675F4"/>
    <w:rsid w:val="00E707BF"/>
    <w:rsid w:val="00E73418"/>
    <w:rsid w:val="00E74730"/>
    <w:rsid w:val="00E86A91"/>
    <w:rsid w:val="00E94144"/>
    <w:rsid w:val="00E95FA5"/>
    <w:rsid w:val="00E962BC"/>
    <w:rsid w:val="00E9723D"/>
    <w:rsid w:val="00EA2165"/>
    <w:rsid w:val="00EA7CB4"/>
    <w:rsid w:val="00EE118D"/>
    <w:rsid w:val="00EE5778"/>
    <w:rsid w:val="00F24BDE"/>
    <w:rsid w:val="00F4379A"/>
    <w:rsid w:val="00F6710A"/>
    <w:rsid w:val="00F704EB"/>
    <w:rsid w:val="00F76287"/>
    <w:rsid w:val="00F7761F"/>
    <w:rsid w:val="00F77B0C"/>
    <w:rsid w:val="00F9386A"/>
    <w:rsid w:val="00F93CAE"/>
    <w:rsid w:val="00F95080"/>
    <w:rsid w:val="00FA0BF5"/>
    <w:rsid w:val="00FA2629"/>
    <w:rsid w:val="00FC299F"/>
    <w:rsid w:val="00FD20CF"/>
    <w:rsid w:val="00FD3660"/>
    <w:rsid w:val="00FD764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D80E"/>
  <w15:chartTrackingRefBased/>
  <w15:docId w15:val="{21482E36-9340-403F-8CA1-B53B828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8634B"/>
    <w:pPr>
      <w:widowControl w:val="0"/>
      <w:autoSpaceDE w:val="0"/>
      <w:autoSpaceDN w:val="0"/>
      <w:spacing w:after="0" w:line="240" w:lineRule="auto"/>
    </w:pPr>
    <w:rPr>
      <w:rFonts w:ascii="Trebuchet MS" w:eastAsia="Trebuchet MS" w:hAnsi="Trebuchet MS" w:cs="Trebuchet MS"/>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8634B"/>
    <w:pPr>
      <w:spacing w:before="2"/>
      <w:ind w:left="107"/>
    </w:pPr>
  </w:style>
  <w:style w:type="paragraph" w:customStyle="1" w:styleId="Default">
    <w:name w:val="Default"/>
    <w:rsid w:val="00A8634B"/>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uiPriority w:val="99"/>
    <w:unhideWhenUsed/>
    <w:rsid w:val="00A8634B"/>
    <w:pPr>
      <w:tabs>
        <w:tab w:val="center" w:pos="4513"/>
        <w:tab w:val="right" w:pos="9026"/>
      </w:tabs>
    </w:pPr>
  </w:style>
  <w:style w:type="character" w:customStyle="1" w:styleId="HeaderChar">
    <w:name w:val="Header Char"/>
    <w:basedOn w:val="DefaultParagraphFont"/>
    <w:link w:val="Header"/>
    <w:uiPriority w:val="99"/>
    <w:rsid w:val="00A8634B"/>
    <w:rPr>
      <w:rFonts w:ascii="Trebuchet MS" w:eastAsia="Trebuchet MS" w:hAnsi="Trebuchet MS" w:cs="Trebuchet MS"/>
      <w:lang w:val="en-US" w:bidi="en-US"/>
    </w:rPr>
  </w:style>
  <w:style w:type="paragraph" w:styleId="Footer">
    <w:name w:val="footer"/>
    <w:basedOn w:val="Normal"/>
    <w:link w:val="FooterChar"/>
    <w:uiPriority w:val="99"/>
    <w:unhideWhenUsed/>
    <w:rsid w:val="00A8634B"/>
    <w:pPr>
      <w:tabs>
        <w:tab w:val="center" w:pos="4513"/>
        <w:tab w:val="right" w:pos="9026"/>
      </w:tabs>
    </w:pPr>
  </w:style>
  <w:style w:type="character" w:customStyle="1" w:styleId="FooterChar">
    <w:name w:val="Footer Char"/>
    <w:basedOn w:val="DefaultParagraphFont"/>
    <w:link w:val="Footer"/>
    <w:uiPriority w:val="99"/>
    <w:rsid w:val="00A8634B"/>
    <w:rPr>
      <w:rFonts w:ascii="Trebuchet MS" w:eastAsia="Trebuchet MS" w:hAnsi="Trebuchet MS" w:cs="Trebuchet MS"/>
      <w:lang w:val="en-US" w:bidi="en-US"/>
    </w:rPr>
  </w:style>
  <w:style w:type="paragraph" w:styleId="BodyText">
    <w:name w:val="Body Text"/>
    <w:basedOn w:val="Normal"/>
    <w:link w:val="BodyTextChar"/>
    <w:uiPriority w:val="1"/>
    <w:qFormat/>
    <w:rsid w:val="003F0B88"/>
    <w:rPr>
      <w:rFonts w:ascii="Times New Roman" w:eastAsia="Times New Roman" w:hAnsi="Times New Roman" w:cs="Times New Roman"/>
      <w:b/>
      <w:bCs/>
      <w:lang w:bidi="ar-SA"/>
    </w:rPr>
  </w:style>
  <w:style w:type="character" w:customStyle="1" w:styleId="BodyTextChar">
    <w:name w:val="Body Text Char"/>
    <w:basedOn w:val="DefaultParagraphFont"/>
    <w:link w:val="BodyText"/>
    <w:uiPriority w:val="1"/>
    <w:rsid w:val="003F0B88"/>
    <w:rPr>
      <w:rFonts w:ascii="Times New Roman" w:eastAsia="Times New Roman" w:hAnsi="Times New Roman" w:cs="Times New Roman"/>
      <w:b/>
      <w:bCs/>
      <w:lang w:val="en-US"/>
    </w:rPr>
  </w:style>
  <w:style w:type="paragraph" w:styleId="Revision">
    <w:name w:val="Revision"/>
    <w:hidden/>
    <w:uiPriority w:val="99"/>
    <w:semiHidden/>
    <w:rsid w:val="00C7100F"/>
    <w:pPr>
      <w:spacing w:after="0" w:line="240" w:lineRule="auto"/>
    </w:pPr>
    <w:rPr>
      <w:rFonts w:ascii="Trebuchet MS" w:eastAsia="Trebuchet MS" w:hAnsi="Trebuchet MS" w:cs="Trebuchet MS"/>
      <w:lang w:val="en-US" w:bidi="en-US"/>
    </w:rPr>
  </w:style>
  <w:style w:type="character" w:styleId="CommentReference">
    <w:name w:val="annotation reference"/>
    <w:basedOn w:val="DefaultParagraphFont"/>
    <w:uiPriority w:val="99"/>
    <w:semiHidden/>
    <w:unhideWhenUsed/>
    <w:rsid w:val="008E15C1"/>
    <w:rPr>
      <w:sz w:val="16"/>
      <w:szCs w:val="16"/>
    </w:rPr>
  </w:style>
  <w:style w:type="paragraph" w:styleId="CommentText">
    <w:name w:val="annotation text"/>
    <w:basedOn w:val="Normal"/>
    <w:link w:val="CommentTextChar"/>
    <w:uiPriority w:val="99"/>
    <w:semiHidden/>
    <w:unhideWhenUsed/>
    <w:rsid w:val="008E15C1"/>
    <w:rPr>
      <w:sz w:val="20"/>
      <w:szCs w:val="20"/>
    </w:rPr>
  </w:style>
  <w:style w:type="character" w:customStyle="1" w:styleId="CommentTextChar">
    <w:name w:val="Comment Text Char"/>
    <w:basedOn w:val="DefaultParagraphFont"/>
    <w:link w:val="CommentText"/>
    <w:uiPriority w:val="99"/>
    <w:semiHidden/>
    <w:rsid w:val="008E15C1"/>
    <w:rPr>
      <w:rFonts w:ascii="Trebuchet MS" w:eastAsia="Trebuchet MS" w:hAnsi="Trebuchet MS" w:cs="Trebuchet MS"/>
      <w:sz w:val="20"/>
      <w:szCs w:val="20"/>
      <w:lang w:val="en-US" w:bidi="en-US"/>
    </w:rPr>
  </w:style>
  <w:style w:type="paragraph" w:styleId="CommentSubject">
    <w:name w:val="annotation subject"/>
    <w:basedOn w:val="CommentText"/>
    <w:next w:val="CommentText"/>
    <w:link w:val="CommentSubjectChar"/>
    <w:uiPriority w:val="99"/>
    <w:semiHidden/>
    <w:unhideWhenUsed/>
    <w:rsid w:val="008E15C1"/>
    <w:rPr>
      <w:b/>
      <w:bCs/>
    </w:rPr>
  </w:style>
  <w:style w:type="character" w:customStyle="1" w:styleId="CommentSubjectChar">
    <w:name w:val="Comment Subject Char"/>
    <w:basedOn w:val="CommentTextChar"/>
    <w:link w:val="CommentSubject"/>
    <w:uiPriority w:val="99"/>
    <w:semiHidden/>
    <w:rsid w:val="008E15C1"/>
    <w:rPr>
      <w:rFonts w:ascii="Trebuchet MS" w:eastAsia="Trebuchet MS" w:hAnsi="Trebuchet MS" w:cs="Trebuchet MS"/>
      <w:b/>
      <w:bCs/>
      <w:sz w:val="20"/>
      <w:szCs w:val="20"/>
      <w:lang w:val="en-US" w:bidi="en-US"/>
    </w:rPr>
  </w:style>
  <w:style w:type="paragraph" w:styleId="NormalWeb">
    <w:name w:val="Normal (Web)"/>
    <w:basedOn w:val="Normal"/>
    <w:uiPriority w:val="99"/>
    <w:unhideWhenUsed/>
    <w:rsid w:val="0092246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71606">
      <w:bodyDiv w:val="1"/>
      <w:marLeft w:val="0"/>
      <w:marRight w:val="0"/>
      <w:marTop w:val="0"/>
      <w:marBottom w:val="0"/>
      <w:divBdr>
        <w:top w:val="none" w:sz="0" w:space="0" w:color="auto"/>
        <w:left w:val="none" w:sz="0" w:space="0" w:color="auto"/>
        <w:bottom w:val="none" w:sz="0" w:space="0" w:color="auto"/>
        <w:right w:val="none" w:sz="0" w:space="0" w:color="auto"/>
      </w:divBdr>
      <w:divsChild>
        <w:div w:id="941300314">
          <w:marLeft w:val="0"/>
          <w:marRight w:val="0"/>
          <w:marTop w:val="0"/>
          <w:marBottom w:val="0"/>
          <w:divBdr>
            <w:top w:val="none" w:sz="0" w:space="0" w:color="auto"/>
            <w:left w:val="none" w:sz="0" w:space="0" w:color="auto"/>
            <w:bottom w:val="none" w:sz="0" w:space="0" w:color="auto"/>
            <w:right w:val="none" w:sz="0" w:space="0" w:color="auto"/>
          </w:divBdr>
          <w:divsChild>
            <w:div w:id="2048985977">
              <w:marLeft w:val="0"/>
              <w:marRight w:val="0"/>
              <w:marTop w:val="0"/>
              <w:marBottom w:val="0"/>
              <w:divBdr>
                <w:top w:val="none" w:sz="0" w:space="0" w:color="auto"/>
                <w:left w:val="none" w:sz="0" w:space="0" w:color="auto"/>
                <w:bottom w:val="none" w:sz="0" w:space="0" w:color="auto"/>
                <w:right w:val="none" w:sz="0" w:space="0" w:color="auto"/>
              </w:divBdr>
              <w:divsChild>
                <w:div w:id="187255539">
                  <w:marLeft w:val="0"/>
                  <w:marRight w:val="0"/>
                  <w:marTop w:val="0"/>
                  <w:marBottom w:val="0"/>
                  <w:divBdr>
                    <w:top w:val="none" w:sz="0" w:space="0" w:color="auto"/>
                    <w:left w:val="none" w:sz="0" w:space="0" w:color="auto"/>
                    <w:bottom w:val="none" w:sz="0" w:space="0" w:color="auto"/>
                    <w:right w:val="none" w:sz="0" w:space="0" w:color="auto"/>
                  </w:divBdr>
                  <w:divsChild>
                    <w:div w:id="1232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41490">
      <w:bodyDiv w:val="1"/>
      <w:marLeft w:val="0"/>
      <w:marRight w:val="0"/>
      <w:marTop w:val="0"/>
      <w:marBottom w:val="0"/>
      <w:divBdr>
        <w:top w:val="none" w:sz="0" w:space="0" w:color="auto"/>
        <w:left w:val="none" w:sz="0" w:space="0" w:color="auto"/>
        <w:bottom w:val="none" w:sz="0" w:space="0" w:color="auto"/>
        <w:right w:val="none" w:sz="0" w:space="0" w:color="auto"/>
      </w:divBdr>
      <w:divsChild>
        <w:div w:id="646202393">
          <w:marLeft w:val="0"/>
          <w:marRight w:val="0"/>
          <w:marTop w:val="0"/>
          <w:marBottom w:val="0"/>
          <w:divBdr>
            <w:top w:val="none" w:sz="0" w:space="0" w:color="auto"/>
            <w:left w:val="none" w:sz="0" w:space="0" w:color="auto"/>
            <w:bottom w:val="none" w:sz="0" w:space="0" w:color="auto"/>
            <w:right w:val="none" w:sz="0" w:space="0" w:color="auto"/>
          </w:divBdr>
          <w:divsChild>
            <w:div w:id="435099827">
              <w:marLeft w:val="0"/>
              <w:marRight w:val="0"/>
              <w:marTop w:val="0"/>
              <w:marBottom w:val="0"/>
              <w:divBdr>
                <w:top w:val="none" w:sz="0" w:space="0" w:color="auto"/>
                <w:left w:val="none" w:sz="0" w:space="0" w:color="auto"/>
                <w:bottom w:val="none" w:sz="0" w:space="0" w:color="auto"/>
                <w:right w:val="none" w:sz="0" w:space="0" w:color="auto"/>
              </w:divBdr>
              <w:divsChild>
                <w:div w:id="1439791730">
                  <w:marLeft w:val="0"/>
                  <w:marRight w:val="0"/>
                  <w:marTop w:val="0"/>
                  <w:marBottom w:val="0"/>
                  <w:divBdr>
                    <w:top w:val="none" w:sz="0" w:space="0" w:color="auto"/>
                    <w:left w:val="none" w:sz="0" w:space="0" w:color="auto"/>
                    <w:bottom w:val="none" w:sz="0" w:space="0" w:color="auto"/>
                    <w:right w:val="none" w:sz="0" w:space="0" w:color="auto"/>
                  </w:divBdr>
                  <w:divsChild>
                    <w:div w:id="139277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52725">
      <w:bodyDiv w:val="1"/>
      <w:marLeft w:val="0"/>
      <w:marRight w:val="0"/>
      <w:marTop w:val="0"/>
      <w:marBottom w:val="0"/>
      <w:divBdr>
        <w:top w:val="none" w:sz="0" w:space="0" w:color="auto"/>
        <w:left w:val="none" w:sz="0" w:space="0" w:color="auto"/>
        <w:bottom w:val="none" w:sz="0" w:space="0" w:color="auto"/>
        <w:right w:val="none" w:sz="0" w:space="0" w:color="auto"/>
      </w:divBdr>
      <w:divsChild>
        <w:div w:id="2042319418">
          <w:marLeft w:val="0"/>
          <w:marRight w:val="0"/>
          <w:marTop w:val="0"/>
          <w:marBottom w:val="0"/>
          <w:divBdr>
            <w:top w:val="none" w:sz="0" w:space="0" w:color="auto"/>
            <w:left w:val="none" w:sz="0" w:space="0" w:color="auto"/>
            <w:bottom w:val="none" w:sz="0" w:space="0" w:color="auto"/>
            <w:right w:val="none" w:sz="0" w:space="0" w:color="auto"/>
          </w:divBdr>
          <w:divsChild>
            <w:div w:id="1132988973">
              <w:marLeft w:val="0"/>
              <w:marRight w:val="0"/>
              <w:marTop w:val="0"/>
              <w:marBottom w:val="0"/>
              <w:divBdr>
                <w:top w:val="none" w:sz="0" w:space="0" w:color="auto"/>
                <w:left w:val="none" w:sz="0" w:space="0" w:color="auto"/>
                <w:bottom w:val="none" w:sz="0" w:space="0" w:color="auto"/>
                <w:right w:val="none" w:sz="0" w:space="0" w:color="auto"/>
              </w:divBdr>
              <w:divsChild>
                <w:div w:id="1592351058">
                  <w:marLeft w:val="0"/>
                  <w:marRight w:val="0"/>
                  <w:marTop w:val="0"/>
                  <w:marBottom w:val="0"/>
                  <w:divBdr>
                    <w:top w:val="none" w:sz="0" w:space="0" w:color="auto"/>
                    <w:left w:val="none" w:sz="0" w:space="0" w:color="auto"/>
                    <w:bottom w:val="none" w:sz="0" w:space="0" w:color="auto"/>
                    <w:right w:val="none" w:sz="0" w:space="0" w:color="auto"/>
                  </w:divBdr>
                  <w:divsChild>
                    <w:div w:id="11953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83989">
      <w:bodyDiv w:val="1"/>
      <w:marLeft w:val="0"/>
      <w:marRight w:val="0"/>
      <w:marTop w:val="0"/>
      <w:marBottom w:val="0"/>
      <w:divBdr>
        <w:top w:val="none" w:sz="0" w:space="0" w:color="auto"/>
        <w:left w:val="none" w:sz="0" w:space="0" w:color="auto"/>
        <w:bottom w:val="none" w:sz="0" w:space="0" w:color="auto"/>
        <w:right w:val="none" w:sz="0" w:space="0" w:color="auto"/>
      </w:divBdr>
      <w:divsChild>
        <w:div w:id="1075780747">
          <w:marLeft w:val="0"/>
          <w:marRight w:val="0"/>
          <w:marTop w:val="0"/>
          <w:marBottom w:val="0"/>
          <w:divBdr>
            <w:top w:val="none" w:sz="0" w:space="0" w:color="auto"/>
            <w:left w:val="none" w:sz="0" w:space="0" w:color="auto"/>
            <w:bottom w:val="none" w:sz="0" w:space="0" w:color="auto"/>
            <w:right w:val="none" w:sz="0" w:space="0" w:color="auto"/>
          </w:divBdr>
          <w:divsChild>
            <w:div w:id="1570266404">
              <w:marLeft w:val="0"/>
              <w:marRight w:val="0"/>
              <w:marTop w:val="0"/>
              <w:marBottom w:val="0"/>
              <w:divBdr>
                <w:top w:val="none" w:sz="0" w:space="0" w:color="auto"/>
                <w:left w:val="none" w:sz="0" w:space="0" w:color="auto"/>
                <w:bottom w:val="none" w:sz="0" w:space="0" w:color="auto"/>
                <w:right w:val="none" w:sz="0" w:space="0" w:color="auto"/>
              </w:divBdr>
              <w:divsChild>
                <w:div w:id="44989641">
                  <w:marLeft w:val="0"/>
                  <w:marRight w:val="0"/>
                  <w:marTop w:val="0"/>
                  <w:marBottom w:val="0"/>
                  <w:divBdr>
                    <w:top w:val="none" w:sz="0" w:space="0" w:color="auto"/>
                    <w:left w:val="none" w:sz="0" w:space="0" w:color="auto"/>
                    <w:bottom w:val="none" w:sz="0" w:space="0" w:color="auto"/>
                    <w:right w:val="none" w:sz="0" w:space="0" w:color="auto"/>
                  </w:divBdr>
                  <w:divsChild>
                    <w:div w:id="34991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588052">
      <w:bodyDiv w:val="1"/>
      <w:marLeft w:val="0"/>
      <w:marRight w:val="0"/>
      <w:marTop w:val="0"/>
      <w:marBottom w:val="0"/>
      <w:divBdr>
        <w:top w:val="none" w:sz="0" w:space="0" w:color="auto"/>
        <w:left w:val="none" w:sz="0" w:space="0" w:color="auto"/>
        <w:bottom w:val="none" w:sz="0" w:space="0" w:color="auto"/>
        <w:right w:val="none" w:sz="0" w:space="0" w:color="auto"/>
      </w:divBdr>
      <w:divsChild>
        <w:div w:id="1666935742">
          <w:marLeft w:val="0"/>
          <w:marRight w:val="0"/>
          <w:marTop w:val="0"/>
          <w:marBottom w:val="0"/>
          <w:divBdr>
            <w:top w:val="none" w:sz="0" w:space="0" w:color="auto"/>
            <w:left w:val="none" w:sz="0" w:space="0" w:color="auto"/>
            <w:bottom w:val="none" w:sz="0" w:space="0" w:color="auto"/>
            <w:right w:val="none" w:sz="0" w:space="0" w:color="auto"/>
          </w:divBdr>
          <w:divsChild>
            <w:div w:id="1795826880">
              <w:marLeft w:val="0"/>
              <w:marRight w:val="0"/>
              <w:marTop w:val="0"/>
              <w:marBottom w:val="0"/>
              <w:divBdr>
                <w:top w:val="none" w:sz="0" w:space="0" w:color="auto"/>
                <w:left w:val="none" w:sz="0" w:space="0" w:color="auto"/>
                <w:bottom w:val="none" w:sz="0" w:space="0" w:color="auto"/>
                <w:right w:val="none" w:sz="0" w:space="0" w:color="auto"/>
              </w:divBdr>
              <w:divsChild>
                <w:div w:id="552888497">
                  <w:marLeft w:val="0"/>
                  <w:marRight w:val="0"/>
                  <w:marTop w:val="0"/>
                  <w:marBottom w:val="0"/>
                  <w:divBdr>
                    <w:top w:val="none" w:sz="0" w:space="0" w:color="auto"/>
                    <w:left w:val="none" w:sz="0" w:space="0" w:color="auto"/>
                    <w:bottom w:val="none" w:sz="0" w:space="0" w:color="auto"/>
                    <w:right w:val="none" w:sz="0" w:space="0" w:color="auto"/>
                  </w:divBdr>
                  <w:divsChild>
                    <w:div w:id="18381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600942">
      <w:bodyDiv w:val="1"/>
      <w:marLeft w:val="0"/>
      <w:marRight w:val="0"/>
      <w:marTop w:val="0"/>
      <w:marBottom w:val="0"/>
      <w:divBdr>
        <w:top w:val="none" w:sz="0" w:space="0" w:color="auto"/>
        <w:left w:val="none" w:sz="0" w:space="0" w:color="auto"/>
        <w:bottom w:val="none" w:sz="0" w:space="0" w:color="auto"/>
        <w:right w:val="none" w:sz="0" w:space="0" w:color="auto"/>
      </w:divBdr>
      <w:divsChild>
        <w:div w:id="1768236969">
          <w:marLeft w:val="0"/>
          <w:marRight w:val="0"/>
          <w:marTop w:val="0"/>
          <w:marBottom w:val="0"/>
          <w:divBdr>
            <w:top w:val="none" w:sz="0" w:space="0" w:color="auto"/>
            <w:left w:val="none" w:sz="0" w:space="0" w:color="auto"/>
            <w:bottom w:val="none" w:sz="0" w:space="0" w:color="auto"/>
            <w:right w:val="none" w:sz="0" w:space="0" w:color="auto"/>
          </w:divBdr>
          <w:divsChild>
            <w:div w:id="684282561">
              <w:marLeft w:val="0"/>
              <w:marRight w:val="0"/>
              <w:marTop w:val="0"/>
              <w:marBottom w:val="0"/>
              <w:divBdr>
                <w:top w:val="none" w:sz="0" w:space="0" w:color="auto"/>
                <w:left w:val="none" w:sz="0" w:space="0" w:color="auto"/>
                <w:bottom w:val="none" w:sz="0" w:space="0" w:color="auto"/>
                <w:right w:val="none" w:sz="0" w:space="0" w:color="auto"/>
              </w:divBdr>
              <w:divsChild>
                <w:div w:id="683672450">
                  <w:marLeft w:val="0"/>
                  <w:marRight w:val="0"/>
                  <w:marTop w:val="0"/>
                  <w:marBottom w:val="0"/>
                  <w:divBdr>
                    <w:top w:val="none" w:sz="0" w:space="0" w:color="auto"/>
                    <w:left w:val="none" w:sz="0" w:space="0" w:color="auto"/>
                    <w:bottom w:val="none" w:sz="0" w:space="0" w:color="auto"/>
                    <w:right w:val="none" w:sz="0" w:space="0" w:color="auto"/>
                  </w:divBdr>
                  <w:divsChild>
                    <w:div w:id="19072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871412">
      <w:bodyDiv w:val="1"/>
      <w:marLeft w:val="0"/>
      <w:marRight w:val="0"/>
      <w:marTop w:val="0"/>
      <w:marBottom w:val="0"/>
      <w:divBdr>
        <w:top w:val="none" w:sz="0" w:space="0" w:color="auto"/>
        <w:left w:val="none" w:sz="0" w:space="0" w:color="auto"/>
        <w:bottom w:val="none" w:sz="0" w:space="0" w:color="auto"/>
        <w:right w:val="none" w:sz="0" w:space="0" w:color="auto"/>
      </w:divBdr>
      <w:divsChild>
        <w:div w:id="500659415">
          <w:marLeft w:val="0"/>
          <w:marRight w:val="0"/>
          <w:marTop w:val="0"/>
          <w:marBottom w:val="0"/>
          <w:divBdr>
            <w:top w:val="none" w:sz="0" w:space="0" w:color="auto"/>
            <w:left w:val="none" w:sz="0" w:space="0" w:color="auto"/>
            <w:bottom w:val="none" w:sz="0" w:space="0" w:color="auto"/>
            <w:right w:val="none" w:sz="0" w:space="0" w:color="auto"/>
          </w:divBdr>
          <w:divsChild>
            <w:div w:id="1999385140">
              <w:marLeft w:val="0"/>
              <w:marRight w:val="0"/>
              <w:marTop w:val="0"/>
              <w:marBottom w:val="0"/>
              <w:divBdr>
                <w:top w:val="none" w:sz="0" w:space="0" w:color="auto"/>
                <w:left w:val="none" w:sz="0" w:space="0" w:color="auto"/>
                <w:bottom w:val="none" w:sz="0" w:space="0" w:color="auto"/>
                <w:right w:val="none" w:sz="0" w:space="0" w:color="auto"/>
              </w:divBdr>
              <w:divsChild>
                <w:div w:id="1953398082">
                  <w:marLeft w:val="0"/>
                  <w:marRight w:val="0"/>
                  <w:marTop w:val="0"/>
                  <w:marBottom w:val="0"/>
                  <w:divBdr>
                    <w:top w:val="none" w:sz="0" w:space="0" w:color="auto"/>
                    <w:left w:val="none" w:sz="0" w:space="0" w:color="auto"/>
                    <w:bottom w:val="none" w:sz="0" w:space="0" w:color="auto"/>
                    <w:right w:val="none" w:sz="0" w:space="0" w:color="auto"/>
                  </w:divBdr>
                  <w:divsChild>
                    <w:div w:id="762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637411">
      <w:bodyDiv w:val="1"/>
      <w:marLeft w:val="0"/>
      <w:marRight w:val="0"/>
      <w:marTop w:val="0"/>
      <w:marBottom w:val="0"/>
      <w:divBdr>
        <w:top w:val="none" w:sz="0" w:space="0" w:color="auto"/>
        <w:left w:val="none" w:sz="0" w:space="0" w:color="auto"/>
        <w:bottom w:val="none" w:sz="0" w:space="0" w:color="auto"/>
        <w:right w:val="none" w:sz="0" w:space="0" w:color="auto"/>
      </w:divBdr>
      <w:divsChild>
        <w:div w:id="1070074975">
          <w:marLeft w:val="0"/>
          <w:marRight w:val="0"/>
          <w:marTop w:val="0"/>
          <w:marBottom w:val="0"/>
          <w:divBdr>
            <w:top w:val="none" w:sz="0" w:space="0" w:color="auto"/>
            <w:left w:val="none" w:sz="0" w:space="0" w:color="auto"/>
            <w:bottom w:val="none" w:sz="0" w:space="0" w:color="auto"/>
            <w:right w:val="none" w:sz="0" w:space="0" w:color="auto"/>
          </w:divBdr>
          <w:divsChild>
            <w:div w:id="1098067192">
              <w:marLeft w:val="0"/>
              <w:marRight w:val="0"/>
              <w:marTop w:val="0"/>
              <w:marBottom w:val="0"/>
              <w:divBdr>
                <w:top w:val="none" w:sz="0" w:space="0" w:color="auto"/>
                <w:left w:val="none" w:sz="0" w:space="0" w:color="auto"/>
                <w:bottom w:val="none" w:sz="0" w:space="0" w:color="auto"/>
                <w:right w:val="none" w:sz="0" w:space="0" w:color="auto"/>
              </w:divBdr>
              <w:divsChild>
                <w:div w:id="1159811313">
                  <w:marLeft w:val="0"/>
                  <w:marRight w:val="0"/>
                  <w:marTop w:val="0"/>
                  <w:marBottom w:val="0"/>
                  <w:divBdr>
                    <w:top w:val="none" w:sz="0" w:space="0" w:color="auto"/>
                    <w:left w:val="none" w:sz="0" w:space="0" w:color="auto"/>
                    <w:bottom w:val="none" w:sz="0" w:space="0" w:color="auto"/>
                    <w:right w:val="none" w:sz="0" w:space="0" w:color="auto"/>
                  </w:divBdr>
                  <w:divsChild>
                    <w:div w:id="11859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982136">
      <w:bodyDiv w:val="1"/>
      <w:marLeft w:val="0"/>
      <w:marRight w:val="0"/>
      <w:marTop w:val="0"/>
      <w:marBottom w:val="0"/>
      <w:divBdr>
        <w:top w:val="none" w:sz="0" w:space="0" w:color="auto"/>
        <w:left w:val="none" w:sz="0" w:space="0" w:color="auto"/>
        <w:bottom w:val="none" w:sz="0" w:space="0" w:color="auto"/>
        <w:right w:val="none" w:sz="0" w:space="0" w:color="auto"/>
      </w:divBdr>
      <w:divsChild>
        <w:div w:id="857354878">
          <w:marLeft w:val="0"/>
          <w:marRight w:val="0"/>
          <w:marTop w:val="0"/>
          <w:marBottom w:val="0"/>
          <w:divBdr>
            <w:top w:val="none" w:sz="0" w:space="0" w:color="auto"/>
            <w:left w:val="none" w:sz="0" w:space="0" w:color="auto"/>
            <w:bottom w:val="none" w:sz="0" w:space="0" w:color="auto"/>
            <w:right w:val="none" w:sz="0" w:space="0" w:color="auto"/>
          </w:divBdr>
          <w:divsChild>
            <w:div w:id="1637492266">
              <w:marLeft w:val="0"/>
              <w:marRight w:val="0"/>
              <w:marTop w:val="0"/>
              <w:marBottom w:val="0"/>
              <w:divBdr>
                <w:top w:val="none" w:sz="0" w:space="0" w:color="auto"/>
                <w:left w:val="none" w:sz="0" w:space="0" w:color="auto"/>
                <w:bottom w:val="none" w:sz="0" w:space="0" w:color="auto"/>
                <w:right w:val="none" w:sz="0" w:space="0" w:color="auto"/>
              </w:divBdr>
              <w:divsChild>
                <w:div w:id="1223298552">
                  <w:marLeft w:val="0"/>
                  <w:marRight w:val="0"/>
                  <w:marTop w:val="0"/>
                  <w:marBottom w:val="0"/>
                  <w:divBdr>
                    <w:top w:val="none" w:sz="0" w:space="0" w:color="auto"/>
                    <w:left w:val="none" w:sz="0" w:space="0" w:color="auto"/>
                    <w:bottom w:val="none" w:sz="0" w:space="0" w:color="auto"/>
                    <w:right w:val="none" w:sz="0" w:space="0" w:color="auto"/>
                  </w:divBdr>
                  <w:divsChild>
                    <w:div w:id="8209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831073">
      <w:bodyDiv w:val="1"/>
      <w:marLeft w:val="0"/>
      <w:marRight w:val="0"/>
      <w:marTop w:val="0"/>
      <w:marBottom w:val="0"/>
      <w:divBdr>
        <w:top w:val="none" w:sz="0" w:space="0" w:color="auto"/>
        <w:left w:val="none" w:sz="0" w:space="0" w:color="auto"/>
        <w:bottom w:val="none" w:sz="0" w:space="0" w:color="auto"/>
        <w:right w:val="none" w:sz="0" w:space="0" w:color="auto"/>
      </w:divBdr>
      <w:divsChild>
        <w:div w:id="1219898902">
          <w:marLeft w:val="0"/>
          <w:marRight w:val="0"/>
          <w:marTop w:val="0"/>
          <w:marBottom w:val="0"/>
          <w:divBdr>
            <w:top w:val="none" w:sz="0" w:space="0" w:color="auto"/>
            <w:left w:val="none" w:sz="0" w:space="0" w:color="auto"/>
            <w:bottom w:val="none" w:sz="0" w:space="0" w:color="auto"/>
            <w:right w:val="none" w:sz="0" w:space="0" w:color="auto"/>
          </w:divBdr>
          <w:divsChild>
            <w:div w:id="594746242">
              <w:marLeft w:val="0"/>
              <w:marRight w:val="0"/>
              <w:marTop w:val="0"/>
              <w:marBottom w:val="0"/>
              <w:divBdr>
                <w:top w:val="none" w:sz="0" w:space="0" w:color="auto"/>
                <w:left w:val="none" w:sz="0" w:space="0" w:color="auto"/>
                <w:bottom w:val="none" w:sz="0" w:space="0" w:color="auto"/>
                <w:right w:val="none" w:sz="0" w:space="0" w:color="auto"/>
              </w:divBdr>
              <w:divsChild>
                <w:div w:id="1000549286">
                  <w:marLeft w:val="0"/>
                  <w:marRight w:val="0"/>
                  <w:marTop w:val="0"/>
                  <w:marBottom w:val="0"/>
                  <w:divBdr>
                    <w:top w:val="none" w:sz="0" w:space="0" w:color="auto"/>
                    <w:left w:val="none" w:sz="0" w:space="0" w:color="auto"/>
                    <w:bottom w:val="none" w:sz="0" w:space="0" w:color="auto"/>
                    <w:right w:val="none" w:sz="0" w:space="0" w:color="auto"/>
                  </w:divBdr>
                  <w:divsChild>
                    <w:div w:id="6156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395736">
      <w:bodyDiv w:val="1"/>
      <w:marLeft w:val="0"/>
      <w:marRight w:val="0"/>
      <w:marTop w:val="0"/>
      <w:marBottom w:val="0"/>
      <w:divBdr>
        <w:top w:val="none" w:sz="0" w:space="0" w:color="auto"/>
        <w:left w:val="none" w:sz="0" w:space="0" w:color="auto"/>
        <w:bottom w:val="none" w:sz="0" w:space="0" w:color="auto"/>
        <w:right w:val="none" w:sz="0" w:space="0" w:color="auto"/>
      </w:divBdr>
      <w:divsChild>
        <w:div w:id="1141534008">
          <w:marLeft w:val="0"/>
          <w:marRight w:val="0"/>
          <w:marTop w:val="0"/>
          <w:marBottom w:val="0"/>
          <w:divBdr>
            <w:top w:val="none" w:sz="0" w:space="0" w:color="auto"/>
            <w:left w:val="none" w:sz="0" w:space="0" w:color="auto"/>
            <w:bottom w:val="none" w:sz="0" w:space="0" w:color="auto"/>
            <w:right w:val="none" w:sz="0" w:space="0" w:color="auto"/>
          </w:divBdr>
          <w:divsChild>
            <w:div w:id="1497308691">
              <w:marLeft w:val="0"/>
              <w:marRight w:val="0"/>
              <w:marTop w:val="0"/>
              <w:marBottom w:val="0"/>
              <w:divBdr>
                <w:top w:val="none" w:sz="0" w:space="0" w:color="auto"/>
                <w:left w:val="none" w:sz="0" w:space="0" w:color="auto"/>
                <w:bottom w:val="none" w:sz="0" w:space="0" w:color="auto"/>
                <w:right w:val="none" w:sz="0" w:space="0" w:color="auto"/>
              </w:divBdr>
              <w:divsChild>
                <w:div w:id="1774981153">
                  <w:marLeft w:val="0"/>
                  <w:marRight w:val="0"/>
                  <w:marTop w:val="0"/>
                  <w:marBottom w:val="0"/>
                  <w:divBdr>
                    <w:top w:val="none" w:sz="0" w:space="0" w:color="auto"/>
                    <w:left w:val="none" w:sz="0" w:space="0" w:color="auto"/>
                    <w:bottom w:val="none" w:sz="0" w:space="0" w:color="auto"/>
                    <w:right w:val="none" w:sz="0" w:space="0" w:color="auto"/>
                  </w:divBdr>
                  <w:divsChild>
                    <w:div w:id="87400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041990">
      <w:bodyDiv w:val="1"/>
      <w:marLeft w:val="0"/>
      <w:marRight w:val="0"/>
      <w:marTop w:val="0"/>
      <w:marBottom w:val="0"/>
      <w:divBdr>
        <w:top w:val="none" w:sz="0" w:space="0" w:color="auto"/>
        <w:left w:val="none" w:sz="0" w:space="0" w:color="auto"/>
        <w:bottom w:val="none" w:sz="0" w:space="0" w:color="auto"/>
        <w:right w:val="none" w:sz="0" w:space="0" w:color="auto"/>
      </w:divBdr>
      <w:divsChild>
        <w:div w:id="1677076070">
          <w:marLeft w:val="0"/>
          <w:marRight w:val="0"/>
          <w:marTop w:val="0"/>
          <w:marBottom w:val="0"/>
          <w:divBdr>
            <w:top w:val="none" w:sz="0" w:space="0" w:color="auto"/>
            <w:left w:val="none" w:sz="0" w:space="0" w:color="auto"/>
            <w:bottom w:val="none" w:sz="0" w:space="0" w:color="auto"/>
            <w:right w:val="none" w:sz="0" w:space="0" w:color="auto"/>
          </w:divBdr>
          <w:divsChild>
            <w:div w:id="674384550">
              <w:marLeft w:val="0"/>
              <w:marRight w:val="0"/>
              <w:marTop w:val="0"/>
              <w:marBottom w:val="0"/>
              <w:divBdr>
                <w:top w:val="none" w:sz="0" w:space="0" w:color="auto"/>
                <w:left w:val="none" w:sz="0" w:space="0" w:color="auto"/>
                <w:bottom w:val="none" w:sz="0" w:space="0" w:color="auto"/>
                <w:right w:val="none" w:sz="0" w:space="0" w:color="auto"/>
              </w:divBdr>
              <w:divsChild>
                <w:div w:id="117725228">
                  <w:marLeft w:val="0"/>
                  <w:marRight w:val="0"/>
                  <w:marTop w:val="0"/>
                  <w:marBottom w:val="0"/>
                  <w:divBdr>
                    <w:top w:val="none" w:sz="0" w:space="0" w:color="auto"/>
                    <w:left w:val="none" w:sz="0" w:space="0" w:color="auto"/>
                    <w:bottom w:val="none" w:sz="0" w:space="0" w:color="auto"/>
                    <w:right w:val="none" w:sz="0" w:space="0" w:color="auto"/>
                  </w:divBdr>
                  <w:divsChild>
                    <w:div w:id="11683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563343">
      <w:bodyDiv w:val="1"/>
      <w:marLeft w:val="0"/>
      <w:marRight w:val="0"/>
      <w:marTop w:val="0"/>
      <w:marBottom w:val="0"/>
      <w:divBdr>
        <w:top w:val="none" w:sz="0" w:space="0" w:color="auto"/>
        <w:left w:val="none" w:sz="0" w:space="0" w:color="auto"/>
        <w:bottom w:val="none" w:sz="0" w:space="0" w:color="auto"/>
        <w:right w:val="none" w:sz="0" w:space="0" w:color="auto"/>
      </w:divBdr>
      <w:divsChild>
        <w:div w:id="310014879">
          <w:marLeft w:val="0"/>
          <w:marRight w:val="0"/>
          <w:marTop w:val="0"/>
          <w:marBottom w:val="0"/>
          <w:divBdr>
            <w:top w:val="none" w:sz="0" w:space="0" w:color="auto"/>
            <w:left w:val="none" w:sz="0" w:space="0" w:color="auto"/>
            <w:bottom w:val="none" w:sz="0" w:space="0" w:color="auto"/>
            <w:right w:val="none" w:sz="0" w:space="0" w:color="auto"/>
          </w:divBdr>
          <w:divsChild>
            <w:div w:id="2056731602">
              <w:marLeft w:val="0"/>
              <w:marRight w:val="0"/>
              <w:marTop w:val="0"/>
              <w:marBottom w:val="0"/>
              <w:divBdr>
                <w:top w:val="none" w:sz="0" w:space="0" w:color="auto"/>
                <w:left w:val="none" w:sz="0" w:space="0" w:color="auto"/>
                <w:bottom w:val="none" w:sz="0" w:space="0" w:color="auto"/>
                <w:right w:val="none" w:sz="0" w:space="0" w:color="auto"/>
              </w:divBdr>
              <w:divsChild>
                <w:div w:id="2140953519">
                  <w:marLeft w:val="0"/>
                  <w:marRight w:val="0"/>
                  <w:marTop w:val="0"/>
                  <w:marBottom w:val="0"/>
                  <w:divBdr>
                    <w:top w:val="none" w:sz="0" w:space="0" w:color="auto"/>
                    <w:left w:val="none" w:sz="0" w:space="0" w:color="auto"/>
                    <w:bottom w:val="none" w:sz="0" w:space="0" w:color="auto"/>
                    <w:right w:val="none" w:sz="0" w:space="0" w:color="auto"/>
                  </w:divBdr>
                  <w:divsChild>
                    <w:div w:id="10298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841414">
      <w:bodyDiv w:val="1"/>
      <w:marLeft w:val="0"/>
      <w:marRight w:val="0"/>
      <w:marTop w:val="0"/>
      <w:marBottom w:val="0"/>
      <w:divBdr>
        <w:top w:val="none" w:sz="0" w:space="0" w:color="auto"/>
        <w:left w:val="none" w:sz="0" w:space="0" w:color="auto"/>
        <w:bottom w:val="none" w:sz="0" w:space="0" w:color="auto"/>
        <w:right w:val="none" w:sz="0" w:space="0" w:color="auto"/>
      </w:divBdr>
      <w:divsChild>
        <w:div w:id="1051460153">
          <w:marLeft w:val="0"/>
          <w:marRight w:val="0"/>
          <w:marTop w:val="0"/>
          <w:marBottom w:val="0"/>
          <w:divBdr>
            <w:top w:val="none" w:sz="0" w:space="0" w:color="auto"/>
            <w:left w:val="none" w:sz="0" w:space="0" w:color="auto"/>
            <w:bottom w:val="none" w:sz="0" w:space="0" w:color="auto"/>
            <w:right w:val="none" w:sz="0" w:space="0" w:color="auto"/>
          </w:divBdr>
          <w:divsChild>
            <w:div w:id="744228729">
              <w:marLeft w:val="0"/>
              <w:marRight w:val="0"/>
              <w:marTop w:val="0"/>
              <w:marBottom w:val="0"/>
              <w:divBdr>
                <w:top w:val="none" w:sz="0" w:space="0" w:color="auto"/>
                <w:left w:val="none" w:sz="0" w:space="0" w:color="auto"/>
                <w:bottom w:val="none" w:sz="0" w:space="0" w:color="auto"/>
                <w:right w:val="none" w:sz="0" w:space="0" w:color="auto"/>
              </w:divBdr>
              <w:divsChild>
                <w:div w:id="1090927398">
                  <w:marLeft w:val="0"/>
                  <w:marRight w:val="0"/>
                  <w:marTop w:val="0"/>
                  <w:marBottom w:val="0"/>
                  <w:divBdr>
                    <w:top w:val="none" w:sz="0" w:space="0" w:color="auto"/>
                    <w:left w:val="none" w:sz="0" w:space="0" w:color="auto"/>
                    <w:bottom w:val="none" w:sz="0" w:space="0" w:color="auto"/>
                    <w:right w:val="none" w:sz="0" w:space="0" w:color="auto"/>
                  </w:divBdr>
                  <w:divsChild>
                    <w:div w:id="4142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242258">
      <w:bodyDiv w:val="1"/>
      <w:marLeft w:val="0"/>
      <w:marRight w:val="0"/>
      <w:marTop w:val="0"/>
      <w:marBottom w:val="0"/>
      <w:divBdr>
        <w:top w:val="none" w:sz="0" w:space="0" w:color="auto"/>
        <w:left w:val="none" w:sz="0" w:space="0" w:color="auto"/>
        <w:bottom w:val="none" w:sz="0" w:space="0" w:color="auto"/>
        <w:right w:val="none" w:sz="0" w:space="0" w:color="auto"/>
      </w:divBdr>
      <w:divsChild>
        <w:div w:id="592324546">
          <w:marLeft w:val="0"/>
          <w:marRight w:val="0"/>
          <w:marTop w:val="0"/>
          <w:marBottom w:val="0"/>
          <w:divBdr>
            <w:top w:val="none" w:sz="0" w:space="0" w:color="auto"/>
            <w:left w:val="none" w:sz="0" w:space="0" w:color="auto"/>
            <w:bottom w:val="none" w:sz="0" w:space="0" w:color="auto"/>
            <w:right w:val="none" w:sz="0" w:space="0" w:color="auto"/>
          </w:divBdr>
          <w:divsChild>
            <w:div w:id="391584314">
              <w:marLeft w:val="0"/>
              <w:marRight w:val="0"/>
              <w:marTop w:val="0"/>
              <w:marBottom w:val="0"/>
              <w:divBdr>
                <w:top w:val="none" w:sz="0" w:space="0" w:color="auto"/>
                <w:left w:val="none" w:sz="0" w:space="0" w:color="auto"/>
                <w:bottom w:val="none" w:sz="0" w:space="0" w:color="auto"/>
                <w:right w:val="none" w:sz="0" w:space="0" w:color="auto"/>
              </w:divBdr>
              <w:divsChild>
                <w:div w:id="32385751">
                  <w:marLeft w:val="0"/>
                  <w:marRight w:val="0"/>
                  <w:marTop w:val="0"/>
                  <w:marBottom w:val="0"/>
                  <w:divBdr>
                    <w:top w:val="none" w:sz="0" w:space="0" w:color="auto"/>
                    <w:left w:val="none" w:sz="0" w:space="0" w:color="auto"/>
                    <w:bottom w:val="none" w:sz="0" w:space="0" w:color="auto"/>
                    <w:right w:val="none" w:sz="0" w:space="0" w:color="auto"/>
                  </w:divBdr>
                  <w:divsChild>
                    <w:div w:id="11790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198692">
      <w:bodyDiv w:val="1"/>
      <w:marLeft w:val="0"/>
      <w:marRight w:val="0"/>
      <w:marTop w:val="0"/>
      <w:marBottom w:val="0"/>
      <w:divBdr>
        <w:top w:val="none" w:sz="0" w:space="0" w:color="auto"/>
        <w:left w:val="none" w:sz="0" w:space="0" w:color="auto"/>
        <w:bottom w:val="none" w:sz="0" w:space="0" w:color="auto"/>
        <w:right w:val="none" w:sz="0" w:space="0" w:color="auto"/>
      </w:divBdr>
      <w:divsChild>
        <w:div w:id="1097747923">
          <w:marLeft w:val="0"/>
          <w:marRight w:val="0"/>
          <w:marTop w:val="0"/>
          <w:marBottom w:val="0"/>
          <w:divBdr>
            <w:top w:val="none" w:sz="0" w:space="0" w:color="auto"/>
            <w:left w:val="none" w:sz="0" w:space="0" w:color="auto"/>
            <w:bottom w:val="none" w:sz="0" w:space="0" w:color="auto"/>
            <w:right w:val="none" w:sz="0" w:space="0" w:color="auto"/>
          </w:divBdr>
          <w:divsChild>
            <w:div w:id="230190046">
              <w:marLeft w:val="0"/>
              <w:marRight w:val="0"/>
              <w:marTop w:val="0"/>
              <w:marBottom w:val="0"/>
              <w:divBdr>
                <w:top w:val="none" w:sz="0" w:space="0" w:color="auto"/>
                <w:left w:val="none" w:sz="0" w:space="0" w:color="auto"/>
                <w:bottom w:val="none" w:sz="0" w:space="0" w:color="auto"/>
                <w:right w:val="none" w:sz="0" w:space="0" w:color="auto"/>
              </w:divBdr>
              <w:divsChild>
                <w:div w:id="1734961250">
                  <w:marLeft w:val="0"/>
                  <w:marRight w:val="0"/>
                  <w:marTop w:val="0"/>
                  <w:marBottom w:val="0"/>
                  <w:divBdr>
                    <w:top w:val="none" w:sz="0" w:space="0" w:color="auto"/>
                    <w:left w:val="none" w:sz="0" w:space="0" w:color="auto"/>
                    <w:bottom w:val="none" w:sz="0" w:space="0" w:color="auto"/>
                    <w:right w:val="none" w:sz="0" w:space="0" w:color="auto"/>
                  </w:divBdr>
                  <w:divsChild>
                    <w:div w:id="405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569657">
      <w:bodyDiv w:val="1"/>
      <w:marLeft w:val="0"/>
      <w:marRight w:val="0"/>
      <w:marTop w:val="0"/>
      <w:marBottom w:val="0"/>
      <w:divBdr>
        <w:top w:val="none" w:sz="0" w:space="0" w:color="auto"/>
        <w:left w:val="none" w:sz="0" w:space="0" w:color="auto"/>
        <w:bottom w:val="none" w:sz="0" w:space="0" w:color="auto"/>
        <w:right w:val="none" w:sz="0" w:space="0" w:color="auto"/>
      </w:divBdr>
      <w:divsChild>
        <w:div w:id="2084832248">
          <w:marLeft w:val="0"/>
          <w:marRight w:val="0"/>
          <w:marTop w:val="0"/>
          <w:marBottom w:val="0"/>
          <w:divBdr>
            <w:top w:val="none" w:sz="0" w:space="0" w:color="auto"/>
            <w:left w:val="none" w:sz="0" w:space="0" w:color="auto"/>
            <w:bottom w:val="none" w:sz="0" w:space="0" w:color="auto"/>
            <w:right w:val="none" w:sz="0" w:space="0" w:color="auto"/>
          </w:divBdr>
          <w:divsChild>
            <w:div w:id="602955646">
              <w:marLeft w:val="0"/>
              <w:marRight w:val="0"/>
              <w:marTop w:val="0"/>
              <w:marBottom w:val="0"/>
              <w:divBdr>
                <w:top w:val="none" w:sz="0" w:space="0" w:color="auto"/>
                <w:left w:val="none" w:sz="0" w:space="0" w:color="auto"/>
                <w:bottom w:val="none" w:sz="0" w:space="0" w:color="auto"/>
                <w:right w:val="none" w:sz="0" w:space="0" w:color="auto"/>
              </w:divBdr>
              <w:divsChild>
                <w:div w:id="903489686">
                  <w:marLeft w:val="0"/>
                  <w:marRight w:val="0"/>
                  <w:marTop w:val="0"/>
                  <w:marBottom w:val="0"/>
                  <w:divBdr>
                    <w:top w:val="none" w:sz="0" w:space="0" w:color="auto"/>
                    <w:left w:val="none" w:sz="0" w:space="0" w:color="auto"/>
                    <w:bottom w:val="none" w:sz="0" w:space="0" w:color="auto"/>
                    <w:right w:val="none" w:sz="0" w:space="0" w:color="auto"/>
                  </w:divBdr>
                  <w:divsChild>
                    <w:div w:id="3725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12820">
      <w:bodyDiv w:val="1"/>
      <w:marLeft w:val="0"/>
      <w:marRight w:val="0"/>
      <w:marTop w:val="0"/>
      <w:marBottom w:val="0"/>
      <w:divBdr>
        <w:top w:val="none" w:sz="0" w:space="0" w:color="auto"/>
        <w:left w:val="none" w:sz="0" w:space="0" w:color="auto"/>
        <w:bottom w:val="none" w:sz="0" w:space="0" w:color="auto"/>
        <w:right w:val="none" w:sz="0" w:space="0" w:color="auto"/>
      </w:divBdr>
      <w:divsChild>
        <w:div w:id="1081103695">
          <w:marLeft w:val="0"/>
          <w:marRight w:val="0"/>
          <w:marTop w:val="0"/>
          <w:marBottom w:val="0"/>
          <w:divBdr>
            <w:top w:val="none" w:sz="0" w:space="0" w:color="auto"/>
            <w:left w:val="none" w:sz="0" w:space="0" w:color="auto"/>
            <w:bottom w:val="none" w:sz="0" w:space="0" w:color="auto"/>
            <w:right w:val="none" w:sz="0" w:space="0" w:color="auto"/>
          </w:divBdr>
          <w:divsChild>
            <w:div w:id="5446689">
              <w:marLeft w:val="0"/>
              <w:marRight w:val="0"/>
              <w:marTop w:val="0"/>
              <w:marBottom w:val="0"/>
              <w:divBdr>
                <w:top w:val="none" w:sz="0" w:space="0" w:color="auto"/>
                <w:left w:val="none" w:sz="0" w:space="0" w:color="auto"/>
                <w:bottom w:val="none" w:sz="0" w:space="0" w:color="auto"/>
                <w:right w:val="none" w:sz="0" w:space="0" w:color="auto"/>
              </w:divBdr>
              <w:divsChild>
                <w:div w:id="421950035">
                  <w:marLeft w:val="0"/>
                  <w:marRight w:val="0"/>
                  <w:marTop w:val="0"/>
                  <w:marBottom w:val="0"/>
                  <w:divBdr>
                    <w:top w:val="none" w:sz="0" w:space="0" w:color="auto"/>
                    <w:left w:val="none" w:sz="0" w:space="0" w:color="auto"/>
                    <w:bottom w:val="none" w:sz="0" w:space="0" w:color="auto"/>
                    <w:right w:val="none" w:sz="0" w:space="0" w:color="auto"/>
                  </w:divBdr>
                  <w:divsChild>
                    <w:div w:id="186898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951480">
      <w:bodyDiv w:val="1"/>
      <w:marLeft w:val="0"/>
      <w:marRight w:val="0"/>
      <w:marTop w:val="0"/>
      <w:marBottom w:val="0"/>
      <w:divBdr>
        <w:top w:val="none" w:sz="0" w:space="0" w:color="auto"/>
        <w:left w:val="none" w:sz="0" w:space="0" w:color="auto"/>
        <w:bottom w:val="none" w:sz="0" w:space="0" w:color="auto"/>
        <w:right w:val="none" w:sz="0" w:space="0" w:color="auto"/>
      </w:divBdr>
      <w:divsChild>
        <w:div w:id="1570380093">
          <w:marLeft w:val="0"/>
          <w:marRight w:val="0"/>
          <w:marTop w:val="0"/>
          <w:marBottom w:val="0"/>
          <w:divBdr>
            <w:top w:val="none" w:sz="0" w:space="0" w:color="auto"/>
            <w:left w:val="none" w:sz="0" w:space="0" w:color="auto"/>
            <w:bottom w:val="none" w:sz="0" w:space="0" w:color="auto"/>
            <w:right w:val="none" w:sz="0" w:space="0" w:color="auto"/>
          </w:divBdr>
          <w:divsChild>
            <w:div w:id="831062275">
              <w:marLeft w:val="0"/>
              <w:marRight w:val="0"/>
              <w:marTop w:val="0"/>
              <w:marBottom w:val="0"/>
              <w:divBdr>
                <w:top w:val="none" w:sz="0" w:space="0" w:color="auto"/>
                <w:left w:val="none" w:sz="0" w:space="0" w:color="auto"/>
                <w:bottom w:val="none" w:sz="0" w:space="0" w:color="auto"/>
                <w:right w:val="none" w:sz="0" w:space="0" w:color="auto"/>
              </w:divBdr>
              <w:divsChild>
                <w:div w:id="1380321712">
                  <w:marLeft w:val="0"/>
                  <w:marRight w:val="0"/>
                  <w:marTop w:val="0"/>
                  <w:marBottom w:val="0"/>
                  <w:divBdr>
                    <w:top w:val="none" w:sz="0" w:space="0" w:color="auto"/>
                    <w:left w:val="none" w:sz="0" w:space="0" w:color="auto"/>
                    <w:bottom w:val="none" w:sz="0" w:space="0" w:color="auto"/>
                    <w:right w:val="none" w:sz="0" w:space="0" w:color="auto"/>
                  </w:divBdr>
                  <w:divsChild>
                    <w:div w:id="11609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17039">
      <w:bodyDiv w:val="1"/>
      <w:marLeft w:val="0"/>
      <w:marRight w:val="0"/>
      <w:marTop w:val="0"/>
      <w:marBottom w:val="0"/>
      <w:divBdr>
        <w:top w:val="none" w:sz="0" w:space="0" w:color="auto"/>
        <w:left w:val="none" w:sz="0" w:space="0" w:color="auto"/>
        <w:bottom w:val="none" w:sz="0" w:space="0" w:color="auto"/>
        <w:right w:val="none" w:sz="0" w:space="0" w:color="auto"/>
      </w:divBdr>
      <w:divsChild>
        <w:div w:id="300162279">
          <w:marLeft w:val="0"/>
          <w:marRight w:val="0"/>
          <w:marTop w:val="0"/>
          <w:marBottom w:val="0"/>
          <w:divBdr>
            <w:top w:val="none" w:sz="0" w:space="0" w:color="auto"/>
            <w:left w:val="none" w:sz="0" w:space="0" w:color="auto"/>
            <w:bottom w:val="none" w:sz="0" w:space="0" w:color="auto"/>
            <w:right w:val="none" w:sz="0" w:space="0" w:color="auto"/>
          </w:divBdr>
          <w:divsChild>
            <w:div w:id="1917743870">
              <w:marLeft w:val="0"/>
              <w:marRight w:val="0"/>
              <w:marTop w:val="0"/>
              <w:marBottom w:val="0"/>
              <w:divBdr>
                <w:top w:val="none" w:sz="0" w:space="0" w:color="auto"/>
                <w:left w:val="none" w:sz="0" w:space="0" w:color="auto"/>
                <w:bottom w:val="none" w:sz="0" w:space="0" w:color="auto"/>
                <w:right w:val="none" w:sz="0" w:space="0" w:color="auto"/>
              </w:divBdr>
              <w:divsChild>
                <w:div w:id="1512795403">
                  <w:marLeft w:val="0"/>
                  <w:marRight w:val="0"/>
                  <w:marTop w:val="0"/>
                  <w:marBottom w:val="0"/>
                  <w:divBdr>
                    <w:top w:val="none" w:sz="0" w:space="0" w:color="auto"/>
                    <w:left w:val="none" w:sz="0" w:space="0" w:color="auto"/>
                    <w:bottom w:val="none" w:sz="0" w:space="0" w:color="auto"/>
                    <w:right w:val="none" w:sz="0" w:space="0" w:color="auto"/>
                  </w:divBdr>
                  <w:divsChild>
                    <w:div w:id="113849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444959">
      <w:bodyDiv w:val="1"/>
      <w:marLeft w:val="0"/>
      <w:marRight w:val="0"/>
      <w:marTop w:val="0"/>
      <w:marBottom w:val="0"/>
      <w:divBdr>
        <w:top w:val="none" w:sz="0" w:space="0" w:color="auto"/>
        <w:left w:val="none" w:sz="0" w:space="0" w:color="auto"/>
        <w:bottom w:val="none" w:sz="0" w:space="0" w:color="auto"/>
        <w:right w:val="none" w:sz="0" w:space="0" w:color="auto"/>
      </w:divBdr>
      <w:divsChild>
        <w:div w:id="1551333520">
          <w:marLeft w:val="0"/>
          <w:marRight w:val="0"/>
          <w:marTop w:val="0"/>
          <w:marBottom w:val="0"/>
          <w:divBdr>
            <w:top w:val="none" w:sz="0" w:space="0" w:color="auto"/>
            <w:left w:val="none" w:sz="0" w:space="0" w:color="auto"/>
            <w:bottom w:val="none" w:sz="0" w:space="0" w:color="auto"/>
            <w:right w:val="none" w:sz="0" w:space="0" w:color="auto"/>
          </w:divBdr>
          <w:divsChild>
            <w:div w:id="1882472645">
              <w:marLeft w:val="0"/>
              <w:marRight w:val="0"/>
              <w:marTop w:val="0"/>
              <w:marBottom w:val="0"/>
              <w:divBdr>
                <w:top w:val="none" w:sz="0" w:space="0" w:color="auto"/>
                <w:left w:val="none" w:sz="0" w:space="0" w:color="auto"/>
                <w:bottom w:val="none" w:sz="0" w:space="0" w:color="auto"/>
                <w:right w:val="none" w:sz="0" w:space="0" w:color="auto"/>
              </w:divBdr>
              <w:divsChild>
                <w:div w:id="1193764357">
                  <w:marLeft w:val="0"/>
                  <w:marRight w:val="0"/>
                  <w:marTop w:val="0"/>
                  <w:marBottom w:val="0"/>
                  <w:divBdr>
                    <w:top w:val="none" w:sz="0" w:space="0" w:color="auto"/>
                    <w:left w:val="none" w:sz="0" w:space="0" w:color="auto"/>
                    <w:bottom w:val="none" w:sz="0" w:space="0" w:color="auto"/>
                    <w:right w:val="none" w:sz="0" w:space="0" w:color="auto"/>
                  </w:divBdr>
                  <w:divsChild>
                    <w:div w:id="112866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224623">
      <w:bodyDiv w:val="1"/>
      <w:marLeft w:val="0"/>
      <w:marRight w:val="0"/>
      <w:marTop w:val="0"/>
      <w:marBottom w:val="0"/>
      <w:divBdr>
        <w:top w:val="none" w:sz="0" w:space="0" w:color="auto"/>
        <w:left w:val="none" w:sz="0" w:space="0" w:color="auto"/>
        <w:bottom w:val="none" w:sz="0" w:space="0" w:color="auto"/>
        <w:right w:val="none" w:sz="0" w:space="0" w:color="auto"/>
      </w:divBdr>
      <w:divsChild>
        <w:div w:id="1880042835">
          <w:marLeft w:val="0"/>
          <w:marRight w:val="0"/>
          <w:marTop w:val="0"/>
          <w:marBottom w:val="0"/>
          <w:divBdr>
            <w:top w:val="none" w:sz="0" w:space="0" w:color="auto"/>
            <w:left w:val="none" w:sz="0" w:space="0" w:color="auto"/>
            <w:bottom w:val="none" w:sz="0" w:space="0" w:color="auto"/>
            <w:right w:val="none" w:sz="0" w:space="0" w:color="auto"/>
          </w:divBdr>
          <w:divsChild>
            <w:div w:id="1572498939">
              <w:marLeft w:val="0"/>
              <w:marRight w:val="0"/>
              <w:marTop w:val="0"/>
              <w:marBottom w:val="0"/>
              <w:divBdr>
                <w:top w:val="none" w:sz="0" w:space="0" w:color="auto"/>
                <w:left w:val="none" w:sz="0" w:space="0" w:color="auto"/>
                <w:bottom w:val="none" w:sz="0" w:space="0" w:color="auto"/>
                <w:right w:val="none" w:sz="0" w:space="0" w:color="auto"/>
              </w:divBdr>
              <w:divsChild>
                <w:div w:id="1245989515">
                  <w:marLeft w:val="0"/>
                  <w:marRight w:val="0"/>
                  <w:marTop w:val="0"/>
                  <w:marBottom w:val="0"/>
                  <w:divBdr>
                    <w:top w:val="none" w:sz="0" w:space="0" w:color="auto"/>
                    <w:left w:val="none" w:sz="0" w:space="0" w:color="auto"/>
                    <w:bottom w:val="none" w:sz="0" w:space="0" w:color="auto"/>
                    <w:right w:val="none" w:sz="0" w:space="0" w:color="auto"/>
                  </w:divBdr>
                  <w:divsChild>
                    <w:div w:id="18333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29869">
      <w:bodyDiv w:val="1"/>
      <w:marLeft w:val="0"/>
      <w:marRight w:val="0"/>
      <w:marTop w:val="0"/>
      <w:marBottom w:val="0"/>
      <w:divBdr>
        <w:top w:val="none" w:sz="0" w:space="0" w:color="auto"/>
        <w:left w:val="none" w:sz="0" w:space="0" w:color="auto"/>
        <w:bottom w:val="none" w:sz="0" w:space="0" w:color="auto"/>
        <w:right w:val="none" w:sz="0" w:space="0" w:color="auto"/>
      </w:divBdr>
      <w:divsChild>
        <w:div w:id="1095899707">
          <w:marLeft w:val="0"/>
          <w:marRight w:val="0"/>
          <w:marTop w:val="0"/>
          <w:marBottom w:val="0"/>
          <w:divBdr>
            <w:top w:val="none" w:sz="0" w:space="0" w:color="auto"/>
            <w:left w:val="none" w:sz="0" w:space="0" w:color="auto"/>
            <w:bottom w:val="none" w:sz="0" w:space="0" w:color="auto"/>
            <w:right w:val="none" w:sz="0" w:space="0" w:color="auto"/>
          </w:divBdr>
          <w:divsChild>
            <w:div w:id="1729768152">
              <w:marLeft w:val="0"/>
              <w:marRight w:val="0"/>
              <w:marTop w:val="0"/>
              <w:marBottom w:val="0"/>
              <w:divBdr>
                <w:top w:val="none" w:sz="0" w:space="0" w:color="auto"/>
                <w:left w:val="none" w:sz="0" w:space="0" w:color="auto"/>
                <w:bottom w:val="none" w:sz="0" w:space="0" w:color="auto"/>
                <w:right w:val="none" w:sz="0" w:space="0" w:color="auto"/>
              </w:divBdr>
              <w:divsChild>
                <w:div w:id="1667703012">
                  <w:marLeft w:val="0"/>
                  <w:marRight w:val="0"/>
                  <w:marTop w:val="0"/>
                  <w:marBottom w:val="0"/>
                  <w:divBdr>
                    <w:top w:val="none" w:sz="0" w:space="0" w:color="auto"/>
                    <w:left w:val="none" w:sz="0" w:space="0" w:color="auto"/>
                    <w:bottom w:val="none" w:sz="0" w:space="0" w:color="auto"/>
                    <w:right w:val="none" w:sz="0" w:space="0" w:color="auto"/>
                  </w:divBdr>
                  <w:divsChild>
                    <w:div w:id="10868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09242">
      <w:bodyDiv w:val="1"/>
      <w:marLeft w:val="0"/>
      <w:marRight w:val="0"/>
      <w:marTop w:val="0"/>
      <w:marBottom w:val="0"/>
      <w:divBdr>
        <w:top w:val="none" w:sz="0" w:space="0" w:color="auto"/>
        <w:left w:val="none" w:sz="0" w:space="0" w:color="auto"/>
        <w:bottom w:val="none" w:sz="0" w:space="0" w:color="auto"/>
        <w:right w:val="none" w:sz="0" w:space="0" w:color="auto"/>
      </w:divBdr>
      <w:divsChild>
        <w:div w:id="852837513">
          <w:marLeft w:val="0"/>
          <w:marRight w:val="0"/>
          <w:marTop w:val="0"/>
          <w:marBottom w:val="0"/>
          <w:divBdr>
            <w:top w:val="none" w:sz="0" w:space="0" w:color="auto"/>
            <w:left w:val="none" w:sz="0" w:space="0" w:color="auto"/>
            <w:bottom w:val="none" w:sz="0" w:space="0" w:color="auto"/>
            <w:right w:val="none" w:sz="0" w:space="0" w:color="auto"/>
          </w:divBdr>
          <w:divsChild>
            <w:div w:id="1984236599">
              <w:marLeft w:val="0"/>
              <w:marRight w:val="0"/>
              <w:marTop w:val="0"/>
              <w:marBottom w:val="0"/>
              <w:divBdr>
                <w:top w:val="none" w:sz="0" w:space="0" w:color="auto"/>
                <w:left w:val="none" w:sz="0" w:space="0" w:color="auto"/>
                <w:bottom w:val="none" w:sz="0" w:space="0" w:color="auto"/>
                <w:right w:val="none" w:sz="0" w:space="0" w:color="auto"/>
              </w:divBdr>
              <w:divsChild>
                <w:div w:id="1788504798">
                  <w:marLeft w:val="0"/>
                  <w:marRight w:val="0"/>
                  <w:marTop w:val="0"/>
                  <w:marBottom w:val="0"/>
                  <w:divBdr>
                    <w:top w:val="none" w:sz="0" w:space="0" w:color="auto"/>
                    <w:left w:val="none" w:sz="0" w:space="0" w:color="auto"/>
                    <w:bottom w:val="none" w:sz="0" w:space="0" w:color="auto"/>
                    <w:right w:val="none" w:sz="0" w:space="0" w:color="auto"/>
                  </w:divBdr>
                  <w:divsChild>
                    <w:div w:id="46447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924245">
      <w:bodyDiv w:val="1"/>
      <w:marLeft w:val="0"/>
      <w:marRight w:val="0"/>
      <w:marTop w:val="0"/>
      <w:marBottom w:val="0"/>
      <w:divBdr>
        <w:top w:val="none" w:sz="0" w:space="0" w:color="auto"/>
        <w:left w:val="none" w:sz="0" w:space="0" w:color="auto"/>
        <w:bottom w:val="none" w:sz="0" w:space="0" w:color="auto"/>
        <w:right w:val="none" w:sz="0" w:space="0" w:color="auto"/>
      </w:divBdr>
      <w:divsChild>
        <w:div w:id="2144154109">
          <w:marLeft w:val="0"/>
          <w:marRight w:val="0"/>
          <w:marTop w:val="0"/>
          <w:marBottom w:val="0"/>
          <w:divBdr>
            <w:top w:val="none" w:sz="0" w:space="0" w:color="auto"/>
            <w:left w:val="none" w:sz="0" w:space="0" w:color="auto"/>
            <w:bottom w:val="none" w:sz="0" w:space="0" w:color="auto"/>
            <w:right w:val="none" w:sz="0" w:space="0" w:color="auto"/>
          </w:divBdr>
          <w:divsChild>
            <w:div w:id="976108171">
              <w:marLeft w:val="0"/>
              <w:marRight w:val="0"/>
              <w:marTop w:val="0"/>
              <w:marBottom w:val="0"/>
              <w:divBdr>
                <w:top w:val="none" w:sz="0" w:space="0" w:color="auto"/>
                <w:left w:val="none" w:sz="0" w:space="0" w:color="auto"/>
                <w:bottom w:val="none" w:sz="0" w:space="0" w:color="auto"/>
                <w:right w:val="none" w:sz="0" w:space="0" w:color="auto"/>
              </w:divBdr>
              <w:divsChild>
                <w:div w:id="458186280">
                  <w:marLeft w:val="0"/>
                  <w:marRight w:val="0"/>
                  <w:marTop w:val="0"/>
                  <w:marBottom w:val="0"/>
                  <w:divBdr>
                    <w:top w:val="none" w:sz="0" w:space="0" w:color="auto"/>
                    <w:left w:val="none" w:sz="0" w:space="0" w:color="auto"/>
                    <w:bottom w:val="none" w:sz="0" w:space="0" w:color="auto"/>
                    <w:right w:val="none" w:sz="0" w:space="0" w:color="auto"/>
                  </w:divBdr>
                  <w:divsChild>
                    <w:div w:id="10496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023787">
      <w:bodyDiv w:val="1"/>
      <w:marLeft w:val="0"/>
      <w:marRight w:val="0"/>
      <w:marTop w:val="0"/>
      <w:marBottom w:val="0"/>
      <w:divBdr>
        <w:top w:val="none" w:sz="0" w:space="0" w:color="auto"/>
        <w:left w:val="none" w:sz="0" w:space="0" w:color="auto"/>
        <w:bottom w:val="none" w:sz="0" w:space="0" w:color="auto"/>
        <w:right w:val="none" w:sz="0" w:space="0" w:color="auto"/>
      </w:divBdr>
      <w:divsChild>
        <w:div w:id="682895619">
          <w:marLeft w:val="0"/>
          <w:marRight w:val="0"/>
          <w:marTop w:val="0"/>
          <w:marBottom w:val="0"/>
          <w:divBdr>
            <w:top w:val="none" w:sz="0" w:space="0" w:color="auto"/>
            <w:left w:val="none" w:sz="0" w:space="0" w:color="auto"/>
            <w:bottom w:val="none" w:sz="0" w:space="0" w:color="auto"/>
            <w:right w:val="none" w:sz="0" w:space="0" w:color="auto"/>
          </w:divBdr>
          <w:divsChild>
            <w:div w:id="692145669">
              <w:marLeft w:val="0"/>
              <w:marRight w:val="0"/>
              <w:marTop w:val="0"/>
              <w:marBottom w:val="0"/>
              <w:divBdr>
                <w:top w:val="none" w:sz="0" w:space="0" w:color="auto"/>
                <w:left w:val="none" w:sz="0" w:space="0" w:color="auto"/>
                <w:bottom w:val="none" w:sz="0" w:space="0" w:color="auto"/>
                <w:right w:val="none" w:sz="0" w:space="0" w:color="auto"/>
              </w:divBdr>
              <w:divsChild>
                <w:div w:id="1773666959">
                  <w:marLeft w:val="0"/>
                  <w:marRight w:val="0"/>
                  <w:marTop w:val="0"/>
                  <w:marBottom w:val="0"/>
                  <w:divBdr>
                    <w:top w:val="none" w:sz="0" w:space="0" w:color="auto"/>
                    <w:left w:val="none" w:sz="0" w:space="0" w:color="auto"/>
                    <w:bottom w:val="none" w:sz="0" w:space="0" w:color="auto"/>
                    <w:right w:val="none" w:sz="0" w:space="0" w:color="auto"/>
                  </w:divBdr>
                  <w:divsChild>
                    <w:div w:id="2822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141709">
      <w:bodyDiv w:val="1"/>
      <w:marLeft w:val="0"/>
      <w:marRight w:val="0"/>
      <w:marTop w:val="0"/>
      <w:marBottom w:val="0"/>
      <w:divBdr>
        <w:top w:val="none" w:sz="0" w:space="0" w:color="auto"/>
        <w:left w:val="none" w:sz="0" w:space="0" w:color="auto"/>
        <w:bottom w:val="none" w:sz="0" w:space="0" w:color="auto"/>
        <w:right w:val="none" w:sz="0" w:space="0" w:color="auto"/>
      </w:divBdr>
      <w:divsChild>
        <w:div w:id="200630064">
          <w:marLeft w:val="0"/>
          <w:marRight w:val="0"/>
          <w:marTop w:val="0"/>
          <w:marBottom w:val="0"/>
          <w:divBdr>
            <w:top w:val="none" w:sz="0" w:space="0" w:color="auto"/>
            <w:left w:val="none" w:sz="0" w:space="0" w:color="auto"/>
            <w:bottom w:val="none" w:sz="0" w:space="0" w:color="auto"/>
            <w:right w:val="none" w:sz="0" w:space="0" w:color="auto"/>
          </w:divBdr>
          <w:divsChild>
            <w:div w:id="1016730816">
              <w:marLeft w:val="0"/>
              <w:marRight w:val="0"/>
              <w:marTop w:val="0"/>
              <w:marBottom w:val="0"/>
              <w:divBdr>
                <w:top w:val="none" w:sz="0" w:space="0" w:color="auto"/>
                <w:left w:val="none" w:sz="0" w:space="0" w:color="auto"/>
                <w:bottom w:val="none" w:sz="0" w:space="0" w:color="auto"/>
                <w:right w:val="none" w:sz="0" w:space="0" w:color="auto"/>
              </w:divBdr>
              <w:divsChild>
                <w:div w:id="1971668261">
                  <w:marLeft w:val="0"/>
                  <w:marRight w:val="0"/>
                  <w:marTop w:val="0"/>
                  <w:marBottom w:val="0"/>
                  <w:divBdr>
                    <w:top w:val="none" w:sz="0" w:space="0" w:color="auto"/>
                    <w:left w:val="none" w:sz="0" w:space="0" w:color="auto"/>
                    <w:bottom w:val="none" w:sz="0" w:space="0" w:color="auto"/>
                    <w:right w:val="none" w:sz="0" w:space="0" w:color="auto"/>
                  </w:divBdr>
                  <w:divsChild>
                    <w:div w:id="14301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786549">
      <w:bodyDiv w:val="1"/>
      <w:marLeft w:val="0"/>
      <w:marRight w:val="0"/>
      <w:marTop w:val="0"/>
      <w:marBottom w:val="0"/>
      <w:divBdr>
        <w:top w:val="none" w:sz="0" w:space="0" w:color="auto"/>
        <w:left w:val="none" w:sz="0" w:space="0" w:color="auto"/>
        <w:bottom w:val="none" w:sz="0" w:space="0" w:color="auto"/>
        <w:right w:val="none" w:sz="0" w:space="0" w:color="auto"/>
      </w:divBdr>
      <w:divsChild>
        <w:div w:id="1518619803">
          <w:marLeft w:val="0"/>
          <w:marRight w:val="0"/>
          <w:marTop w:val="0"/>
          <w:marBottom w:val="0"/>
          <w:divBdr>
            <w:top w:val="none" w:sz="0" w:space="0" w:color="auto"/>
            <w:left w:val="none" w:sz="0" w:space="0" w:color="auto"/>
            <w:bottom w:val="none" w:sz="0" w:space="0" w:color="auto"/>
            <w:right w:val="none" w:sz="0" w:space="0" w:color="auto"/>
          </w:divBdr>
          <w:divsChild>
            <w:div w:id="1211959289">
              <w:marLeft w:val="0"/>
              <w:marRight w:val="0"/>
              <w:marTop w:val="0"/>
              <w:marBottom w:val="0"/>
              <w:divBdr>
                <w:top w:val="none" w:sz="0" w:space="0" w:color="auto"/>
                <w:left w:val="none" w:sz="0" w:space="0" w:color="auto"/>
                <w:bottom w:val="none" w:sz="0" w:space="0" w:color="auto"/>
                <w:right w:val="none" w:sz="0" w:space="0" w:color="auto"/>
              </w:divBdr>
              <w:divsChild>
                <w:div w:id="151525560">
                  <w:marLeft w:val="0"/>
                  <w:marRight w:val="0"/>
                  <w:marTop w:val="0"/>
                  <w:marBottom w:val="0"/>
                  <w:divBdr>
                    <w:top w:val="none" w:sz="0" w:space="0" w:color="auto"/>
                    <w:left w:val="none" w:sz="0" w:space="0" w:color="auto"/>
                    <w:bottom w:val="none" w:sz="0" w:space="0" w:color="auto"/>
                    <w:right w:val="none" w:sz="0" w:space="0" w:color="auto"/>
                  </w:divBdr>
                  <w:divsChild>
                    <w:div w:id="17368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473043">
      <w:bodyDiv w:val="1"/>
      <w:marLeft w:val="0"/>
      <w:marRight w:val="0"/>
      <w:marTop w:val="0"/>
      <w:marBottom w:val="0"/>
      <w:divBdr>
        <w:top w:val="none" w:sz="0" w:space="0" w:color="auto"/>
        <w:left w:val="none" w:sz="0" w:space="0" w:color="auto"/>
        <w:bottom w:val="none" w:sz="0" w:space="0" w:color="auto"/>
        <w:right w:val="none" w:sz="0" w:space="0" w:color="auto"/>
      </w:divBdr>
      <w:divsChild>
        <w:div w:id="94599613">
          <w:marLeft w:val="0"/>
          <w:marRight w:val="0"/>
          <w:marTop w:val="0"/>
          <w:marBottom w:val="0"/>
          <w:divBdr>
            <w:top w:val="none" w:sz="0" w:space="0" w:color="auto"/>
            <w:left w:val="none" w:sz="0" w:space="0" w:color="auto"/>
            <w:bottom w:val="none" w:sz="0" w:space="0" w:color="auto"/>
            <w:right w:val="none" w:sz="0" w:space="0" w:color="auto"/>
          </w:divBdr>
          <w:divsChild>
            <w:div w:id="571702407">
              <w:marLeft w:val="0"/>
              <w:marRight w:val="0"/>
              <w:marTop w:val="0"/>
              <w:marBottom w:val="0"/>
              <w:divBdr>
                <w:top w:val="none" w:sz="0" w:space="0" w:color="auto"/>
                <w:left w:val="none" w:sz="0" w:space="0" w:color="auto"/>
                <w:bottom w:val="none" w:sz="0" w:space="0" w:color="auto"/>
                <w:right w:val="none" w:sz="0" w:space="0" w:color="auto"/>
              </w:divBdr>
              <w:divsChild>
                <w:div w:id="678579299">
                  <w:marLeft w:val="0"/>
                  <w:marRight w:val="0"/>
                  <w:marTop w:val="0"/>
                  <w:marBottom w:val="0"/>
                  <w:divBdr>
                    <w:top w:val="none" w:sz="0" w:space="0" w:color="auto"/>
                    <w:left w:val="none" w:sz="0" w:space="0" w:color="auto"/>
                    <w:bottom w:val="none" w:sz="0" w:space="0" w:color="auto"/>
                    <w:right w:val="none" w:sz="0" w:space="0" w:color="auto"/>
                  </w:divBdr>
                  <w:divsChild>
                    <w:div w:id="11882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876010">
      <w:bodyDiv w:val="1"/>
      <w:marLeft w:val="0"/>
      <w:marRight w:val="0"/>
      <w:marTop w:val="0"/>
      <w:marBottom w:val="0"/>
      <w:divBdr>
        <w:top w:val="none" w:sz="0" w:space="0" w:color="auto"/>
        <w:left w:val="none" w:sz="0" w:space="0" w:color="auto"/>
        <w:bottom w:val="none" w:sz="0" w:space="0" w:color="auto"/>
        <w:right w:val="none" w:sz="0" w:space="0" w:color="auto"/>
      </w:divBdr>
      <w:divsChild>
        <w:div w:id="320278158">
          <w:marLeft w:val="0"/>
          <w:marRight w:val="0"/>
          <w:marTop w:val="0"/>
          <w:marBottom w:val="0"/>
          <w:divBdr>
            <w:top w:val="none" w:sz="0" w:space="0" w:color="auto"/>
            <w:left w:val="none" w:sz="0" w:space="0" w:color="auto"/>
            <w:bottom w:val="none" w:sz="0" w:space="0" w:color="auto"/>
            <w:right w:val="none" w:sz="0" w:space="0" w:color="auto"/>
          </w:divBdr>
          <w:divsChild>
            <w:div w:id="1613243999">
              <w:marLeft w:val="0"/>
              <w:marRight w:val="0"/>
              <w:marTop w:val="0"/>
              <w:marBottom w:val="0"/>
              <w:divBdr>
                <w:top w:val="none" w:sz="0" w:space="0" w:color="auto"/>
                <w:left w:val="none" w:sz="0" w:space="0" w:color="auto"/>
                <w:bottom w:val="none" w:sz="0" w:space="0" w:color="auto"/>
                <w:right w:val="none" w:sz="0" w:space="0" w:color="auto"/>
              </w:divBdr>
              <w:divsChild>
                <w:div w:id="1106118235">
                  <w:marLeft w:val="0"/>
                  <w:marRight w:val="0"/>
                  <w:marTop w:val="0"/>
                  <w:marBottom w:val="0"/>
                  <w:divBdr>
                    <w:top w:val="none" w:sz="0" w:space="0" w:color="auto"/>
                    <w:left w:val="none" w:sz="0" w:space="0" w:color="auto"/>
                    <w:bottom w:val="none" w:sz="0" w:space="0" w:color="auto"/>
                    <w:right w:val="none" w:sz="0" w:space="0" w:color="auto"/>
                  </w:divBdr>
                  <w:divsChild>
                    <w:div w:id="15557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3515">
      <w:bodyDiv w:val="1"/>
      <w:marLeft w:val="0"/>
      <w:marRight w:val="0"/>
      <w:marTop w:val="0"/>
      <w:marBottom w:val="0"/>
      <w:divBdr>
        <w:top w:val="none" w:sz="0" w:space="0" w:color="auto"/>
        <w:left w:val="none" w:sz="0" w:space="0" w:color="auto"/>
        <w:bottom w:val="none" w:sz="0" w:space="0" w:color="auto"/>
        <w:right w:val="none" w:sz="0" w:space="0" w:color="auto"/>
      </w:divBdr>
      <w:divsChild>
        <w:div w:id="387996047">
          <w:marLeft w:val="0"/>
          <w:marRight w:val="0"/>
          <w:marTop w:val="0"/>
          <w:marBottom w:val="0"/>
          <w:divBdr>
            <w:top w:val="none" w:sz="0" w:space="0" w:color="auto"/>
            <w:left w:val="none" w:sz="0" w:space="0" w:color="auto"/>
            <w:bottom w:val="none" w:sz="0" w:space="0" w:color="auto"/>
            <w:right w:val="none" w:sz="0" w:space="0" w:color="auto"/>
          </w:divBdr>
          <w:divsChild>
            <w:div w:id="2090350576">
              <w:marLeft w:val="0"/>
              <w:marRight w:val="0"/>
              <w:marTop w:val="0"/>
              <w:marBottom w:val="0"/>
              <w:divBdr>
                <w:top w:val="none" w:sz="0" w:space="0" w:color="auto"/>
                <w:left w:val="none" w:sz="0" w:space="0" w:color="auto"/>
                <w:bottom w:val="none" w:sz="0" w:space="0" w:color="auto"/>
                <w:right w:val="none" w:sz="0" w:space="0" w:color="auto"/>
              </w:divBdr>
              <w:divsChild>
                <w:div w:id="130558719">
                  <w:marLeft w:val="0"/>
                  <w:marRight w:val="0"/>
                  <w:marTop w:val="0"/>
                  <w:marBottom w:val="0"/>
                  <w:divBdr>
                    <w:top w:val="none" w:sz="0" w:space="0" w:color="auto"/>
                    <w:left w:val="none" w:sz="0" w:space="0" w:color="auto"/>
                    <w:bottom w:val="none" w:sz="0" w:space="0" w:color="auto"/>
                    <w:right w:val="none" w:sz="0" w:space="0" w:color="auto"/>
                  </w:divBdr>
                  <w:divsChild>
                    <w:div w:id="131290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8445">
      <w:bodyDiv w:val="1"/>
      <w:marLeft w:val="0"/>
      <w:marRight w:val="0"/>
      <w:marTop w:val="0"/>
      <w:marBottom w:val="0"/>
      <w:divBdr>
        <w:top w:val="none" w:sz="0" w:space="0" w:color="auto"/>
        <w:left w:val="none" w:sz="0" w:space="0" w:color="auto"/>
        <w:bottom w:val="none" w:sz="0" w:space="0" w:color="auto"/>
        <w:right w:val="none" w:sz="0" w:space="0" w:color="auto"/>
      </w:divBdr>
      <w:divsChild>
        <w:div w:id="1198547658">
          <w:marLeft w:val="0"/>
          <w:marRight w:val="0"/>
          <w:marTop w:val="0"/>
          <w:marBottom w:val="0"/>
          <w:divBdr>
            <w:top w:val="none" w:sz="0" w:space="0" w:color="auto"/>
            <w:left w:val="none" w:sz="0" w:space="0" w:color="auto"/>
            <w:bottom w:val="none" w:sz="0" w:space="0" w:color="auto"/>
            <w:right w:val="none" w:sz="0" w:space="0" w:color="auto"/>
          </w:divBdr>
          <w:divsChild>
            <w:div w:id="528184764">
              <w:marLeft w:val="0"/>
              <w:marRight w:val="0"/>
              <w:marTop w:val="0"/>
              <w:marBottom w:val="0"/>
              <w:divBdr>
                <w:top w:val="none" w:sz="0" w:space="0" w:color="auto"/>
                <w:left w:val="none" w:sz="0" w:space="0" w:color="auto"/>
                <w:bottom w:val="none" w:sz="0" w:space="0" w:color="auto"/>
                <w:right w:val="none" w:sz="0" w:space="0" w:color="auto"/>
              </w:divBdr>
              <w:divsChild>
                <w:div w:id="1499417616">
                  <w:marLeft w:val="0"/>
                  <w:marRight w:val="0"/>
                  <w:marTop w:val="0"/>
                  <w:marBottom w:val="0"/>
                  <w:divBdr>
                    <w:top w:val="none" w:sz="0" w:space="0" w:color="auto"/>
                    <w:left w:val="none" w:sz="0" w:space="0" w:color="auto"/>
                    <w:bottom w:val="none" w:sz="0" w:space="0" w:color="auto"/>
                    <w:right w:val="none" w:sz="0" w:space="0" w:color="auto"/>
                  </w:divBdr>
                  <w:divsChild>
                    <w:div w:id="161031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08520">
      <w:bodyDiv w:val="1"/>
      <w:marLeft w:val="0"/>
      <w:marRight w:val="0"/>
      <w:marTop w:val="0"/>
      <w:marBottom w:val="0"/>
      <w:divBdr>
        <w:top w:val="none" w:sz="0" w:space="0" w:color="auto"/>
        <w:left w:val="none" w:sz="0" w:space="0" w:color="auto"/>
        <w:bottom w:val="none" w:sz="0" w:space="0" w:color="auto"/>
        <w:right w:val="none" w:sz="0" w:space="0" w:color="auto"/>
      </w:divBdr>
      <w:divsChild>
        <w:div w:id="1616055630">
          <w:marLeft w:val="0"/>
          <w:marRight w:val="0"/>
          <w:marTop w:val="0"/>
          <w:marBottom w:val="0"/>
          <w:divBdr>
            <w:top w:val="none" w:sz="0" w:space="0" w:color="auto"/>
            <w:left w:val="none" w:sz="0" w:space="0" w:color="auto"/>
            <w:bottom w:val="none" w:sz="0" w:space="0" w:color="auto"/>
            <w:right w:val="none" w:sz="0" w:space="0" w:color="auto"/>
          </w:divBdr>
          <w:divsChild>
            <w:div w:id="2069835411">
              <w:marLeft w:val="0"/>
              <w:marRight w:val="0"/>
              <w:marTop w:val="0"/>
              <w:marBottom w:val="0"/>
              <w:divBdr>
                <w:top w:val="none" w:sz="0" w:space="0" w:color="auto"/>
                <w:left w:val="none" w:sz="0" w:space="0" w:color="auto"/>
                <w:bottom w:val="none" w:sz="0" w:space="0" w:color="auto"/>
                <w:right w:val="none" w:sz="0" w:space="0" w:color="auto"/>
              </w:divBdr>
              <w:divsChild>
                <w:div w:id="1723210363">
                  <w:marLeft w:val="0"/>
                  <w:marRight w:val="0"/>
                  <w:marTop w:val="0"/>
                  <w:marBottom w:val="0"/>
                  <w:divBdr>
                    <w:top w:val="none" w:sz="0" w:space="0" w:color="auto"/>
                    <w:left w:val="none" w:sz="0" w:space="0" w:color="auto"/>
                    <w:bottom w:val="none" w:sz="0" w:space="0" w:color="auto"/>
                    <w:right w:val="none" w:sz="0" w:space="0" w:color="auto"/>
                  </w:divBdr>
                  <w:divsChild>
                    <w:div w:id="14262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756947">
      <w:bodyDiv w:val="1"/>
      <w:marLeft w:val="0"/>
      <w:marRight w:val="0"/>
      <w:marTop w:val="0"/>
      <w:marBottom w:val="0"/>
      <w:divBdr>
        <w:top w:val="none" w:sz="0" w:space="0" w:color="auto"/>
        <w:left w:val="none" w:sz="0" w:space="0" w:color="auto"/>
        <w:bottom w:val="none" w:sz="0" w:space="0" w:color="auto"/>
        <w:right w:val="none" w:sz="0" w:space="0" w:color="auto"/>
      </w:divBdr>
      <w:divsChild>
        <w:div w:id="712847783">
          <w:marLeft w:val="0"/>
          <w:marRight w:val="0"/>
          <w:marTop w:val="0"/>
          <w:marBottom w:val="0"/>
          <w:divBdr>
            <w:top w:val="none" w:sz="0" w:space="0" w:color="auto"/>
            <w:left w:val="none" w:sz="0" w:space="0" w:color="auto"/>
            <w:bottom w:val="none" w:sz="0" w:space="0" w:color="auto"/>
            <w:right w:val="none" w:sz="0" w:space="0" w:color="auto"/>
          </w:divBdr>
          <w:divsChild>
            <w:div w:id="383142188">
              <w:marLeft w:val="0"/>
              <w:marRight w:val="0"/>
              <w:marTop w:val="0"/>
              <w:marBottom w:val="0"/>
              <w:divBdr>
                <w:top w:val="none" w:sz="0" w:space="0" w:color="auto"/>
                <w:left w:val="none" w:sz="0" w:space="0" w:color="auto"/>
                <w:bottom w:val="none" w:sz="0" w:space="0" w:color="auto"/>
                <w:right w:val="none" w:sz="0" w:space="0" w:color="auto"/>
              </w:divBdr>
              <w:divsChild>
                <w:div w:id="170797323">
                  <w:marLeft w:val="0"/>
                  <w:marRight w:val="0"/>
                  <w:marTop w:val="0"/>
                  <w:marBottom w:val="0"/>
                  <w:divBdr>
                    <w:top w:val="none" w:sz="0" w:space="0" w:color="auto"/>
                    <w:left w:val="none" w:sz="0" w:space="0" w:color="auto"/>
                    <w:bottom w:val="none" w:sz="0" w:space="0" w:color="auto"/>
                    <w:right w:val="none" w:sz="0" w:space="0" w:color="auto"/>
                  </w:divBdr>
                  <w:divsChild>
                    <w:div w:id="3868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7621-D958-4943-8918-5AC04C96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Abdulwakeel</dc:creator>
  <cp:keywords/>
  <dc:description/>
  <cp:lastModifiedBy>Abdulwakeel Al-Saqqaf</cp:lastModifiedBy>
  <cp:revision>2</cp:revision>
  <dcterms:created xsi:type="dcterms:W3CDTF">2024-09-29T08:18:00Z</dcterms:created>
  <dcterms:modified xsi:type="dcterms:W3CDTF">2024-09-29T08:18:00Z</dcterms:modified>
</cp:coreProperties>
</file>